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682" w:rsidRDefault="00604682" w:rsidP="00604682">
      <w:r w:rsidRPr="002057EF">
        <w:rPr>
          <w:noProof/>
        </w:rPr>
        <w:drawing>
          <wp:inline distT="0" distB="0" distL="0" distR="0" wp14:anchorId="5DC4BBB5" wp14:editId="5F61E8E4">
            <wp:extent cx="731520" cy="737870"/>
            <wp:effectExtent l="0" t="0" r="0" b="508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1520" cy="737870"/>
                    </a:xfrm>
                    <a:prstGeom prst="rect">
                      <a:avLst/>
                    </a:prstGeom>
                    <a:noFill/>
                  </pic:spPr>
                </pic:pic>
              </a:graphicData>
            </a:graphic>
          </wp:inline>
        </w:drawing>
      </w:r>
    </w:p>
    <w:p w:rsidR="00604682" w:rsidRDefault="00604682" w:rsidP="00604682"/>
    <w:p w:rsidR="00604682" w:rsidRDefault="00604682" w:rsidP="00604682"/>
    <w:p w:rsidR="00604682" w:rsidRDefault="00604682" w:rsidP="00604682"/>
    <w:p w:rsidR="00604682" w:rsidRDefault="00604682" w:rsidP="00604682">
      <w:r>
        <w:t>Příloha č. 4 zadávací dokumentace</w:t>
      </w:r>
    </w:p>
    <w:p w:rsidR="003429A6" w:rsidRPr="00604682" w:rsidRDefault="00604682" w:rsidP="002D537A">
      <w:pPr>
        <w:jc w:val="center"/>
        <w:outlineLvl w:val="0"/>
        <w:rPr>
          <w:b/>
          <w:sz w:val="28"/>
          <w:szCs w:val="28"/>
        </w:rPr>
      </w:pPr>
      <w:r w:rsidRPr="00604682">
        <w:rPr>
          <w:b/>
          <w:sz w:val="28"/>
          <w:szCs w:val="28"/>
        </w:rPr>
        <w:t>Návrh k</w:t>
      </w:r>
      <w:r w:rsidR="00D836B1" w:rsidRPr="00604682">
        <w:rPr>
          <w:b/>
          <w:sz w:val="28"/>
          <w:szCs w:val="28"/>
        </w:rPr>
        <w:t>upní smlouv</w:t>
      </w:r>
      <w:r w:rsidRPr="00604682">
        <w:rPr>
          <w:b/>
          <w:sz w:val="28"/>
          <w:szCs w:val="28"/>
        </w:rPr>
        <w:t>y</w:t>
      </w:r>
    </w:p>
    <w:p w:rsidR="002D537A" w:rsidRPr="00604682" w:rsidRDefault="00A05993" w:rsidP="002D537A">
      <w:pPr>
        <w:jc w:val="center"/>
        <w:outlineLvl w:val="0"/>
        <w:rPr>
          <w:b/>
          <w:sz w:val="28"/>
          <w:szCs w:val="28"/>
        </w:rPr>
      </w:pPr>
      <w:r w:rsidRPr="00604682">
        <w:rPr>
          <w:b/>
          <w:sz w:val="28"/>
          <w:szCs w:val="28"/>
        </w:rPr>
        <w:t xml:space="preserve">na dodávku </w:t>
      </w:r>
      <w:r w:rsidR="00C06DA6" w:rsidRPr="00604682">
        <w:rPr>
          <w:b/>
          <w:sz w:val="28"/>
          <w:szCs w:val="28"/>
        </w:rPr>
        <w:t>10</w:t>
      </w:r>
      <w:r w:rsidRPr="00604682">
        <w:rPr>
          <w:b/>
          <w:sz w:val="28"/>
          <w:szCs w:val="28"/>
        </w:rPr>
        <w:t xml:space="preserve"> ks </w:t>
      </w:r>
      <w:r w:rsidR="00815701" w:rsidRPr="00604682">
        <w:rPr>
          <w:b/>
          <w:sz w:val="28"/>
          <w:szCs w:val="28"/>
        </w:rPr>
        <w:t>převozních</w:t>
      </w:r>
      <w:r w:rsidRPr="00604682">
        <w:rPr>
          <w:b/>
          <w:sz w:val="28"/>
          <w:szCs w:val="28"/>
        </w:rPr>
        <w:t xml:space="preserve"> lodí</w:t>
      </w:r>
    </w:p>
    <w:p w:rsidR="00A10E2E" w:rsidRDefault="00604682" w:rsidP="00A10E2E">
      <w:pPr>
        <w:pStyle w:val="Zkladntext"/>
        <w:jc w:val="center"/>
        <w:rPr>
          <w:sz w:val="22"/>
          <w:szCs w:val="22"/>
        </w:rPr>
      </w:pPr>
      <w:r w:rsidRPr="008D14FF">
        <w:rPr>
          <w:sz w:val="22"/>
          <w:szCs w:val="22"/>
        </w:rPr>
        <w:t xml:space="preserve">uzavřena v souladu s ustanovením § </w:t>
      </w:r>
      <w:r>
        <w:rPr>
          <w:sz w:val="22"/>
          <w:szCs w:val="22"/>
        </w:rPr>
        <w:t>2085</w:t>
      </w:r>
      <w:r w:rsidRPr="008D14FF">
        <w:rPr>
          <w:sz w:val="22"/>
          <w:szCs w:val="22"/>
        </w:rPr>
        <w:t xml:space="preserve"> a násl. </w:t>
      </w:r>
      <w:r>
        <w:rPr>
          <w:sz w:val="22"/>
          <w:szCs w:val="22"/>
        </w:rPr>
        <w:t>zák. č. 89/2012 občanského zákoníku</w:t>
      </w:r>
      <w:r w:rsidRPr="008D14FF">
        <w:rPr>
          <w:sz w:val="22"/>
          <w:szCs w:val="22"/>
        </w:rPr>
        <w:t xml:space="preserve"> v platném znění </w:t>
      </w:r>
    </w:p>
    <w:p w:rsidR="00244A21" w:rsidRPr="00A10E2E" w:rsidRDefault="00837F3D" w:rsidP="00A10E2E">
      <w:pPr>
        <w:pStyle w:val="Zkladntext"/>
        <w:rPr>
          <w:sz w:val="18"/>
          <w:szCs w:val="18"/>
        </w:rPr>
      </w:pPr>
      <w:r w:rsidRPr="00A10E2E">
        <w:rPr>
          <w:sz w:val="18"/>
          <w:szCs w:val="18"/>
        </w:rPr>
        <w:t>Č</w:t>
      </w:r>
      <w:r w:rsidR="00244A21" w:rsidRPr="00A10E2E">
        <w:rPr>
          <w:sz w:val="18"/>
          <w:szCs w:val="18"/>
        </w:rPr>
        <w:t>íslo smlouvy prodávajícího:</w:t>
      </w:r>
      <w:r w:rsidR="00CA2F44" w:rsidRPr="00A10E2E">
        <w:rPr>
          <w:sz w:val="18"/>
          <w:szCs w:val="18"/>
        </w:rPr>
        <w:tab/>
        <w:t xml:space="preserve"> </w:t>
      </w:r>
    </w:p>
    <w:p w:rsidR="00244A21" w:rsidRPr="00946328" w:rsidRDefault="00244A21" w:rsidP="00A10E2E">
      <w:pPr>
        <w:outlineLvl w:val="0"/>
        <w:rPr>
          <w:sz w:val="22"/>
        </w:rPr>
      </w:pPr>
      <w:r w:rsidRPr="00A10E2E">
        <w:rPr>
          <w:sz w:val="18"/>
          <w:szCs w:val="18"/>
        </w:rPr>
        <w:t xml:space="preserve">Číslo smlouvy kupujícího: </w:t>
      </w:r>
      <w:r w:rsidRPr="00946328">
        <w:rPr>
          <w:sz w:val="22"/>
        </w:rPr>
        <w:t>________________________________________________________________________</w:t>
      </w:r>
    </w:p>
    <w:p w:rsidR="00244A21" w:rsidRPr="00946328" w:rsidRDefault="00244A21" w:rsidP="002D537A">
      <w:pPr>
        <w:rPr>
          <w:sz w:val="22"/>
          <w:szCs w:val="22"/>
        </w:rPr>
      </w:pPr>
    </w:p>
    <w:p w:rsidR="00837F3D" w:rsidRPr="00604682" w:rsidRDefault="002D537A" w:rsidP="00837F3D">
      <w:pPr>
        <w:jc w:val="center"/>
        <w:outlineLvl w:val="0"/>
        <w:rPr>
          <w:bCs/>
          <w:sz w:val="22"/>
          <w:szCs w:val="22"/>
        </w:rPr>
      </w:pPr>
      <w:r w:rsidRPr="00604682">
        <w:rPr>
          <w:bCs/>
          <w:sz w:val="22"/>
          <w:szCs w:val="22"/>
        </w:rPr>
        <w:t>I.</w:t>
      </w:r>
    </w:p>
    <w:p w:rsidR="002D537A" w:rsidRPr="00604682" w:rsidRDefault="00837F3D" w:rsidP="00837F3D">
      <w:pPr>
        <w:jc w:val="center"/>
        <w:outlineLvl w:val="0"/>
        <w:rPr>
          <w:bCs/>
          <w:sz w:val="22"/>
          <w:szCs w:val="22"/>
          <w:u w:val="single"/>
        </w:rPr>
      </w:pPr>
      <w:r w:rsidRPr="00604682">
        <w:rPr>
          <w:bCs/>
          <w:sz w:val="22"/>
          <w:szCs w:val="22"/>
          <w:u w:val="single"/>
        </w:rPr>
        <w:t>Smluvní strany</w:t>
      </w:r>
    </w:p>
    <w:p w:rsidR="002D537A" w:rsidRPr="00604682" w:rsidRDefault="002D537A" w:rsidP="002D537A">
      <w:pPr>
        <w:rPr>
          <w:bCs/>
          <w:sz w:val="22"/>
          <w:szCs w:val="22"/>
        </w:rPr>
      </w:pPr>
    </w:p>
    <w:p w:rsidR="002D537A" w:rsidRPr="00A10E2E" w:rsidRDefault="00604682" w:rsidP="002D537A">
      <w:pPr>
        <w:outlineLvl w:val="0"/>
        <w:rPr>
          <w:b/>
          <w:bCs/>
          <w:sz w:val="22"/>
          <w:szCs w:val="22"/>
        </w:rPr>
      </w:pPr>
      <w:r w:rsidRPr="007F2E33">
        <w:rPr>
          <w:b/>
          <w:bCs/>
          <w:sz w:val="22"/>
          <w:szCs w:val="22"/>
          <w:vertAlign w:val="superscript"/>
        </w:rPr>
        <w:t>1</w:t>
      </w:r>
      <w:r w:rsidRPr="007F2E33">
        <w:rPr>
          <w:b/>
          <w:bCs/>
          <w:sz w:val="22"/>
          <w:szCs w:val="22"/>
        </w:rPr>
        <w:t>)</w:t>
      </w:r>
      <w:r w:rsidR="002D537A" w:rsidRPr="00A10E2E">
        <w:rPr>
          <w:b/>
          <w:sz w:val="22"/>
          <w:szCs w:val="22"/>
        </w:rPr>
        <w:t>Prodávající:</w:t>
      </w:r>
    </w:p>
    <w:p w:rsidR="002D537A" w:rsidRPr="00604682" w:rsidRDefault="009519E4" w:rsidP="002D537A">
      <w:pPr>
        <w:outlineLvl w:val="0"/>
        <w:rPr>
          <w:sz w:val="22"/>
          <w:szCs w:val="22"/>
        </w:rPr>
      </w:pPr>
      <w:r w:rsidRPr="00604682">
        <w:rPr>
          <w:sz w:val="22"/>
          <w:szCs w:val="22"/>
        </w:rPr>
        <w:t>Společnost</w:t>
      </w:r>
      <w:r w:rsidR="002D537A" w:rsidRPr="00604682">
        <w:rPr>
          <w:sz w:val="22"/>
          <w:szCs w:val="22"/>
        </w:rPr>
        <w:t>:</w:t>
      </w:r>
      <w:r w:rsidR="002D537A" w:rsidRPr="00604682">
        <w:rPr>
          <w:sz w:val="22"/>
          <w:szCs w:val="22"/>
        </w:rPr>
        <w:tab/>
      </w:r>
    </w:p>
    <w:p w:rsidR="002D537A" w:rsidRPr="00604682" w:rsidRDefault="00CA2F44" w:rsidP="002D537A">
      <w:pPr>
        <w:rPr>
          <w:sz w:val="22"/>
          <w:szCs w:val="22"/>
        </w:rPr>
      </w:pPr>
      <w:r w:rsidRPr="00604682">
        <w:rPr>
          <w:sz w:val="22"/>
          <w:szCs w:val="22"/>
        </w:rPr>
        <w:t>Sídlo:</w:t>
      </w:r>
      <w:r w:rsidRPr="00604682">
        <w:rPr>
          <w:sz w:val="22"/>
          <w:szCs w:val="22"/>
        </w:rPr>
        <w:tab/>
      </w:r>
      <w:r w:rsidRPr="00604682">
        <w:rPr>
          <w:sz w:val="22"/>
          <w:szCs w:val="22"/>
        </w:rPr>
        <w:tab/>
      </w:r>
    </w:p>
    <w:p w:rsidR="002D537A" w:rsidRPr="00604682" w:rsidRDefault="002D537A" w:rsidP="006C04FA">
      <w:pPr>
        <w:ind w:left="1440" w:hanging="1440"/>
        <w:rPr>
          <w:sz w:val="22"/>
          <w:szCs w:val="22"/>
        </w:rPr>
      </w:pPr>
      <w:r w:rsidRPr="00604682">
        <w:rPr>
          <w:sz w:val="22"/>
          <w:szCs w:val="22"/>
        </w:rPr>
        <w:t xml:space="preserve">Zapsána: </w:t>
      </w:r>
      <w:r w:rsidR="006C04FA" w:rsidRPr="00604682">
        <w:rPr>
          <w:sz w:val="22"/>
          <w:szCs w:val="22"/>
        </w:rPr>
        <w:t xml:space="preserve">       </w:t>
      </w:r>
    </w:p>
    <w:p w:rsidR="002D537A" w:rsidRPr="00604682" w:rsidRDefault="006C04FA" w:rsidP="002D537A">
      <w:pPr>
        <w:rPr>
          <w:sz w:val="22"/>
          <w:szCs w:val="22"/>
        </w:rPr>
      </w:pPr>
      <w:r w:rsidRPr="00604682">
        <w:rPr>
          <w:sz w:val="22"/>
          <w:szCs w:val="22"/>
        </w:rPr>
        <w:t>Jednající</w:t>
      </w:r>
      <w:r w:rsidR="003429A6" w:rsidRPr="00604682">
        <w:rPr>
          <w:sz w:val="22"/>
          <w:szCs w:val="22"/>
        </w:rPr>
        <w:t>/zastoupena</w:t>
      </w:r>
      <w:r w:rsidR="00CA2F44" w:rsidRPr="00604682">
        <w:rPr>
          <w:sz w:val="22"/>
          <w:szCs w:val="22"/>
        </w:rPr>
        <w:t xml:space="preserve">: </w:t>
      </w:r>
    </w:p>
    <w:p w:rsidR="00F65EDE" w:rsidRPr="00604682" w:rsidRDefault="003429A6" w:rsidP="00F65EDE">
      <w:pPr>
        <w:rPr>
          <w:sz w:val="22"/>
          <w:szCs w:val="22"/>
        </w:rPr>
      </w:pPr>
      <w:r w:rsidRPr="00604682">
        <w:rPr>
          <w:iCs/>
          <w:sz w:val="22"/>
          <w:szCs w:val="22"/>
        </w:rPr>
        <w:t>Osoby zmocněná k jednání ve věcech technických:</w:t>
      </w:r>
      <w:r w:rsidR="00CA2F44" w:rsidRPr="00604682">
        <w:rPr>
          <w:iCs/>
          <w:sz w:val="22"/>
          <w:szCs w:val="22"/>
        </w:rPr>
        <w:t xml:space="preserve"> </w:t>
      </w:r>
    </w:p>
    <w:p w:rsidR="004F5825" w:rsidRPr="00946328" w:rsidRDefault="009519E4" w:rsidP="002D537A">
      <w:pPr>
        <w:rPr>
          <w:sz w:val="22"/>
          <w:szCs w:val="22"/>
        </w:rPr>
      </w:pPr>
      <w:r w:rsidRPr="00946328">
        <w:rPr>
          <w:sz w:val="22"/>
          <w:szCs w:val="22"/>
        </w:rPr>
        <w:t>IČ</w:t>
      </w:r>
      <w:r w:rsidR="002D537A" w:rsidRPr="00946328">
        <w:rPr>
          <w:sz w:val="22"/>
          <w:szCs w:val="22"/>
        </w:rPr>
        <w:t>:</w:t>
      </w:r>
      <w:r w:rsidR="002D537A" w:rsidRPr="00946328">
        <w:rPr>
          <w:sz w:val="22"/>
          <w:szCs w:val="22"/>
        </w:rPr>
        <w:tab/>
      </w:r>
      <w:r w:rsidR="002D537A" w:rsidRPr="00946328">
        <w:rPr>
          <w:sz w:val="22"/>
          <w:szCs w:val="22"/>
        </w:rPr>
        <w:tab/>
      </w:r>
    </w:p>
    <w:p w:rsidR="00C06DA6" w:rsidRPr="00946328" w:rsidRDefault="002D537A" w:rsidP="002D537A">
      <w:pPr>
        <w:rPr>
          <w:sz w:val="22"/>
          <w:szCs w:val="22"/>
        </w:rPr>
      </w:pPr>
      <w:r w:rsidRPr="00946328">
        <w:rPr>
          <w:sz w:val="22"/>
          <w:szCs w:val="22"/>
        </w:rPr>
        <w:t>DIČ:</w:t>
      </w:r>
      <w:r w:rsidRPr="00946328">
        <w:rPr>
          <w:sz w:val="22"/>
          <w:szCs w:val="22"/>
        </w:rPr>
        <w:tab/>
      </w:r>
      <w:r w:rsidRPr="00946328">
        <w:rPr>
          <w:sz w:val="22"/>
          <w:szCs w:val="22"/>
        </w:rPr>
        <w:tab/>
      </w:r>
    </w:p>
    <w:p w:rsidR="002D537A" w:rsidRPr="00946328" w:rsidRDefault="002D537A" w:rsidP="002D537A">
      <w:pPr>
        <w:rPr>
          <w:sz w:val="22"/>
          <w:szCs w:val="22"/>
        </w:rPr>
      </w:pPr>
      <w:r w:rsidRPr="00946328">
        <w:rPr>
          <w:sz w:val="22"/>
          <w:szCs w:val="22"/>
        </w:rPr>
        <w:t xml:space="preserve">Bankovní spojení:  </w:t>
      </w:r>
    </w:p>
    <w:p w:rsidR="002D537A" w:rsidRPr="00946328" w:rsidRDefault="002D537A" w:rsidP="002D537A">
      <w:pPr>
        <w:rPr>
          <w:sz w:val="22"/>
          <w:szCs w:val="22"/>
        </w:rPr>
      </w:pPr>
      <w:r w:rsidRPr="00946328">
        <w:rPr>
          <w:sz w:val="22"/>
          <w:szCs w:val="22"/>
        </w:rPr>
        <w:t>(dále jen „</w:t>
      </w:r>
      <w:r w:rsidRPr="00946328">
        <w:rPr>
          <w:b/>
          <w:sz w:val="22"/>
          <w:szCs w:val="22"/>
        </w:rPr>
        <w:t>prodávající</w:t>
      </w:r>
      <w:r w:rsidRPr="00946328">
        <w:rPr>
          <w:sz w:val="22"/>
          <w:szCs w:val="22"/>
        </w:rPr>
        <w:t xml:space="preserve">“) </w:t>
      </w:r>
    </w:p>
    <w:p w:rsidR="002D537A" w:rsidRPr="00946328" w:rsidRDefault="002D537A" w:rsidP="002D537A">
      <w:pPr>
        <w:rPr>
          <w:sz w:val="22"/>
          <w:szCs w:val="22"/>
        </w:rPr>
      </w:pPr>
    </w:p>
    <w:p w:rsidR="002D537A" w:rsidRPr="00946328" w:rsidRDefault="002D537A" w:rsidP="002D537A">
      <w:pPr>
        <w:rPr>
          <w:sz w:val="22"/>
          <w:szCs w:val="22"/>
        </w:rPr>
      </w:pPr>
      <w:r w:rsidRPr="00946328">
        <w:rPr>
          <w:sz w:val="22"/>
          <w:szCs w:val="22"/>
        </w:rPr>
        <w:t>a</w:t>
      </w:r>
    </w:p>
    <w:p w:rsidR="002D537A" w:rsidRPr="00946328" w:rsidRDefault="002D537A" w:rsidP="002D537A">
      <w:pPr>
        <w:rPr>
          <w:sz w:val="22"/>
          <w:szCs w:val="22"/>
        </w:rPr>
      </w:pPr>
    </w:p>
    <w:p w:rsidR="002D537A" w:rsidRPr="00946328" w:rsidRDefault="002D537A" w:rsidP="002D537A">
      <w:pPr>
        <w:outlineLvl w:val="0"/>
        <w:rPr>
          <w:b/>
          <w:sz w:val="22"/>
          <w:szCs w:val="22"/>
        </w:rPr>
      </w:pPr>
      <w:r w:rsidRPr="00946328">
        <w:rPr>
          <w:b/>
          <w:sz w:val="22"/>
          <w:szCs w:val="22"/>
        </w:rPr>
        <w:t>Kupující:</w:t>
      </w:r>
      <w:r w:rsidRPr="00946328">
        <w:rPr>
          <w:b/>
          <w:sz w:val="22"/>
          <w:szCs w:val="22"/>
        </w:rPr>
        <w:tab/>
      </w:r>
    </w:p>
    <w:p w:rsidR="00E85DB3" w:rsidRPr="0002359A" w:rsidRDefault="00E85DB3" w:rsidP="00E85DB3">
      <w:pPr>
        <w:shd w:val="clear" w:color="auto" w:fill="FFFFFF"/>
        <w:ind w:left="14"/>
        <w:rPr>
          <w:sz w:val="22"/>
          <w:szCs w:val="22"/>
        </w:rPr>
      </w:pPr>
      <w:r w:rsidRPr="0002359A">
        <w:rPr>
          <w:b/>
          <w:color w:val="000000"/>
          <w:spacing w:val="-2"/>
          <w:sz w:val="22"/>
          <w:szCs w:val="22"/>
        </w:rPr>
        <w:t>Správa jeskyní České republiky</w:t>
      </w:r>
      <w:r w:rsidRPr="0002359A">
        <w:rPr>
          <w:color w:val="000000"/>
          <w:spacing w:val="-2"/>
          <w:sz w:val="22"/>
          <w:szCs w:val="22"/>
        </w:rPr>
        <w:t>, státní příspěvková organizace,</w:t>
      </w:r>
    </w:p>
    <w:p w:rsidR="00E85DB3" w:rsidRPr="0002359A" w:rsidRDefault="00E85DB3" w:rsidP="00E85DB3">
      <w:pPr>
        <w:shd w:val="clear" w:color="auto" w:fill="FFFFFF"/>
        <w:ind w:left="10"/>
        <w:rPr>
          <w:sz w:val="22"/>
          <w:szCs w:val="22"/>
        </w:rPr>
      </w:pPr>
      <w:r w:rsidRPr="0002359A">
        <w:rPr>
          <w:color w:val="000000"/>
          <w:spacing w:val="-3"/>
          <w:sz w:val="22"/>
          <w:szCs w:val="22"/>
        </w:rPr>
        <w:t>Květnové náměstí 3, Průhonice,</w:t>
      </w:r>
    </w:p>
    <w:p w:rsidR="00E85DB3" w:rsidRPr="0002359A" w:rsidRDefault="00E85DB3" w:rsidP="00E85DB3">
      <w:pPr>
        <w:shd w:val="clear" w:color="auto" w:fill="FFFFFF"/>
        <w:ind w:left="10"/>
        <w:rPr>
          <w:sz w:val="22"/>
          <w:szCs w:val="22"/>
        </w:rPr>
      </w:pPr>
      <w:r w:rsidRPr="0002359A">
        <w:rPr>
          <w:color w:val="000000"/>
          <w:spacing w:val="-1"/>
          <w:sz w:val="22"/>
          <w:szCs w:val="22"/>
        </w:rPr>
        <w:t>zastoupená: ředitelem RNDr. Jaroslavem Hromasem</w:t>
      </w:r>
    </w:p>
    <w:p w:rsidR="00E85DB3" w:rsidRDefault="00623EA1" w:rsidP="00E85DB3">
      <w:pPr>
        <w:tabs>
          <w:tab w:val="left" w:pos="1425"/>
        </w:tabs>
        <w:ind w:left="708" w:hanging="708"/>
        <w:rPr>
          <w:iCs/>
          <w:sz w:val="22"/>
          <w:szCs w:val="22"/>
        </w:rPr>
      </w:pPr>
      <w:r w:rsidRPr="00946328">
        <w:rPr>
          <w:iCs/>
          <w:sz w:val="22"/>
          <w:szCs w:val="22"/>
        </w:rPr>
        <w:t>Osoby</w:t>
      </w:r>
      <w:r w:rsidR="002D537A" w:rsidRPr="00946328">
        <w:rPr>
          <w:iCs/>
          <w:sz w:val="22"/>
          <w:szCs w:val="22"/>
        </w:rPr>
        <w:t xml:space="preserve"> zmocněná k jednání ve věcech technických:</w:t>
      </w:r>
      <w:r w:rsidR="00E85DB3">
        <w:rPr>
          <w:iCs/>
          <w:sz w:val="22"/>
          <w:szCs w:val="22"/>
        </w:rPr>
        <w:t xml:space="preserve"> </w:t>
      </w:r>
      <w:r w:rsidR="00E85DB3">
        <w:rPr>
          <w:iCs/>
          <w:sz w:val="22"/>
          <w:szCs w:val="22"/>
        </w:rPr>
        <w:tab/>
        <w:t xml:space="preserve">Jiří Hebelka </w:t>
      </w:r>
    </w:p>
    <w:p w:rsidR="002D537A" w:rsidRPr="00946328" w:rsidRDefault="00E85DB3" w:rsidP="00E85DB3">
      <w:pPr>
        <w:tabs>
          <w:tab w:val="left" w:pos="1425"/>
        </w:tabs>
        <w:ind w:left="708" w:hanging="708"/>
        <w:rPr>
          <w:iCs/>
          <w:sz w:val="22"/>
          <w:szCs w:val="22"/>
        </w:rPr>
      </w:pPr>
      <w:r>
        <w:rPr>
          <w:iCs/>
          <w:sz w:val="22"/>
          <w:szCs w:val="22"/>
        </w:rPr>
        <w:tab/>
      </w:r>
      <w:r>
        <w:rPr>
          <w:iCs/>
          <w:sz w:val="22"/>
          <w:szCs w:val="22"/>
        </w:rPr>
        <w:tab/>
      </w:r>
      <w:r>
        <w:rPr>
          <w:iCs/>
          <w:sz w:val="22"/>
          <w:szCs w:val="22"/>
        </w:rPr>
        <w:tab/>
      </w:r>
      <w:r>
        <w:rPr>
          <w:iCs/>
          <w:sz w:val="22"/>
          <w:szCs w:val="22"/>
        </w:rPr>
        <w:tab/>
      </w:r>
      <w:r>
        <w:rPr>
          <w:iCs/>
          <w:sz w:val="22"/>
          <w:szCs w:val="22"/>
        </w:rPr>
        <w:tab/>
      </w:r>
      <w:r>
        <w:rPr>
          <w:iCs/>
          <w:sz w:val="22"/>
          <w:szCs w:val="22"/>
        </w:rPr>
        <w:tab/>
      </w:r>
      <w:r>
        <w:rPr>
          <w:iCs/>
          <w:sz w:val="22"/>
          <w:szCs w:val="22"/>
        </w:rPr>
        <w:tab/>
        <w:t xml:space="preserve">vedoucí Správy jeskyní </w:t>
      </w:r>
      <w:r>
        <w:rPr>
          <w:iCs/>
          <w:sz w:val="22"/>
          <w:szCs w:val="22"/>
        </w:rPr>
        <w:tab/>
        <w:t>Moravského krasu</w:t>
      </w:r>
    </w:p>
    <w:p w:rsidR="00E85DB3" w:rsidRDefault="002D537A" w:rsidP="00E85DB3">
      <w:pPr>
        <w:tabs>
          <w:tab w:val="left" w:pos="1425"/>
        </w:tabs>
        <w:ind w:left="4950" w:hanging="4950"/>
        <w:rPr>
          <w:iCs/>
          <w:color w:val="000000"/>
          <w:sz w:val="22"/>
          <w:szCs w:val="22"/>
        </w:rPr>
      </w:pPr>
      <w:r w:rsidRPr="00946328">
        <w:rPr>
          <w:iCs/>
          <w:color w:val="000000"/>
          <w:sz w:val="22"/>
          <w:szCs w:val="22"/>
        </w:rPr>
        <w:t>Osoba odpovědná za plnění ustanovení smlouvy:</w:t>
      </w:r>
      <w:r w:rsidR="00E85DB3">
        <w:rPr>
          <w:iCs/>
          <w:color w:val="000000"/>
          <w:sz w:val="22"/>
          <w:szCs w:val="22"/>
        </w:rPr>
        <w:tab/>
        <w:t xml:space="preserve">Ing. Lubomír Přibyl </w:t>
      </w:r>
    </w:p>
    <w:p w:rsidR="002D537A" w:rsidRPr="00946328" w:rsidRDefault="00E85DB3" w:rsidP="00E85DB3">
      <w:pPr>
        <w:tabs>
          <w:tab w:val="left" w:pos="1425"/>
        </w:tabs>
        <w:ind w:left="4950" w:hanging="4950"/>
        <w:rPr>
          <w:iCs/>
          <w:color w:val="000000"/>
          <w:sz w:val="22"/>
          <w:szCs w:val="22"/>
        </w:rPr>
      </w:pPr>
      <w:r>
        <w:rPr>
          <w:iCs/>
          <w:color w:val="000000"/>
          <w:sz w:val="22"/>
          <w:szCs w:val="22"/>
        </w:rPr>
        <w:tab/>
      </w:r>
      <w:r>
        <w:rPr>
          <w:iCs/>
          <w:color w:val="000000"/>
          <w:sz w:val="22"/>
          <w:szCs w:val="22"/>
        </w:rPr>
        <w:tab/>
      </w:r>
      <w:r>
        <w:rPr>
          <w:iCs/>
          <w:color w:val="000000"/>
          <w:sz w:val="22"/>
          <w:szCs w:val="22"/>
        </w:rPr>
        <w:tab/>
        <w:t>ekonomicko-provozní náměstek</w:t>
      </w:r>
    </w:p>
    <w:p w:rsidR="00E85DB3" w:rsidRDefault="002D537A" w:rsidP="00A10E2E">
      <w:pPr>
        <w:tabs>
          <w:tab w:val="left" w:pos="1425"/>
        </w:tabs>
        <w:ind w:left="-142" w:firstLine="142"/>
        <w:rPr>
          <w:color w:val="000000"/>
          <w:spacing w:val="-6"/>
          <w:sz w:val="22"/>
          <w:szCs w:val="22"/>
        </w:rPr>
      </w:pPr>
      <w:r w:rsidRPr="00946328">
        <w:rPr>
          <w:iCs/>
          <w:color w:val="000000"/>
          <w:sz w:val="22"/>
          <w:szCs w:val="22"/>
        </w:rPr>
        <w:t xml:space="preserve"> </w:t>
      </w:r>
      <w:r w:rsidR="00E85DB3" w:rsidRPr="0002359A">
        <w:rPr>
          <w:color w:val="000000"/>
          <w:spacing w:val="-6"/>
          <w:sz w:val="22"/>
          <w:szCs w:val="22"/>
        </w:rPr>
        <w:t xml:space="preserve">IČO: </w:t>
      </w:r>
      <w:r w:rsidR="00A10E2E">
        <w:rPr>
          <w:color w:val="000000"/>
          <w:spacing w:val="-6"/>
          <w:sz w:val="22"/>
          <w:szCs w:val="22"/>
        </w:rPr>
        <w:t xml:space="preserve">    </w:t>
      </w:r>
      <w:r w:rsidR="00E85DB3" w:rsidRPr="0002359A">
        <w:rPr>
          <w:color w:val="000000"/>
          <w:spacing w:val="-6"/>
          <w:sz w:val="22"/>
          <w:szCs w:val="22"/>
        </w:rPr>
        <w:t>75073331</w:t>
      </w:r>
    </w:p>
    <w:p w:rsidR="00E85DB3" w:rsidRPr="0002359A" w:rsidRDefault="00E85DB3" w:rsidP="00E85DB3">
      <w:pPr>
        <w:shd w:val="clear" w:color="auto" w:fill="FFFFFF"/>
        <w:ind w:left="10"/>
        <w:rPr>
          <w:sz w:val="22"/>
          <w:szCs w:val="22"/>
        </w:rPr>
      </w:pPr>
      <w:r>
        <w:rPr>
          <w:color w:val="000000"/>
          <w:spacing w:val="-6"/>
          <w:sz w:val="22"/>
          <w:szCs w:val="22"/>
        </w:rPr>
        <w:t>DIČ:</w:t>
      </w:r>
      <w:r>
        <w:rPr>
          <w:color w:val="000000"/>
          <w:spacing w:val="-6"/>
          <w:sz w:val="22"/>
          <w:szCs w:val="22"/>
        </w:rPr>
        <w:tab/>
        <w:t>CZ75073331</w:t>
      </w:r>
    </w:p>
    <w:p w:rsidR="002D537A" w:rsidRPr="00946328" w:rsidRDefault="002D537A" w:rsidP="00E85DB3">
      <w:pPr>
        <w:rPr>
          <w:sz w:val="22"/>
          <w:szCs w:val="22"/>
        </w:rPr>
      </w:pPr>
      <w:r w:rsidRPr="00946328">
        <w:rPr>
          <w:sz w:val="22"/>
          <w:szCs w:val="22"/>
        </w:rPr>
        <w:t xml:space="preserve">Bankovní spojení: </w:t>
      </w:r>
      <w:r w:rsidR="00E85DB3">
        <w:rPr>
          <w:sz w:val="22"/>
          <w:szCs w:val="22"/>
        </w:rPr>
        <w:t xml:space="preserve">ČNB Praha, č.ú.: 30037031/0710 </w:t>
      </w:r>
    </w:p>
    <w:p w:rsidR="002D537A" w:rsidRPr="00946328" w:rsidRDefault="002D537A" w:rsidP="002D537A">
      <w:pPr>
        <w:jc w:val="both"/>
        <w:rPr>
          <w:sz w:val="22"/>
          <w:szCs w:val="22"/>
        </w:rPr>
      </w:pPr>
      <w:r w:rsidRPr="00946328">
        <w:rPr>
          <w:sz w:val="22"/>
          <w:szCs w:val="22"/>
        </w:rPr>
        <w:t>(dále jen „</w:t>
      </w:r>
      <w:r w:rsidRPr="00946328">
        <w:rPr>
          <w:b/>
          <w:sz w:val="22"/>
          <w:szCs w:val="22"/>
        </w:rPr>
        <w:t>kupující</w:t>
      </w:r>
      <w:r w:rsidRPr="00946328">
        <w:rPr>
          <w:sz w:val="22"/>
          <w:szCs w:val="22"/>
        </w:rPr>
        <w:t>“)</w:t>
      </w:r>
    </w:p>
    <w:p w:rsidR="00837F3D" w:rsidRPr="00946328" w:rsidRDefault="00837F3D" w:rsidP="00862FE7">
      <w:pPr>
        <w:jc w:val="center"/>
        <w:outlineLvl w:val="0"/>
        <w:rPr>
          <w:b/>
          <w:sz w:val="22"/>
          <w:szCs w:val="22"/>
          <w:u w:val="single"/>
        </w:rPr>
      </w:pPr>
    </w:p>
    <w:p w:rsidR="000720EE" w:rsidRPr="00946328" w:rsidRDefault="000720EE" w:rsidP="00862FE7">
      <w:pPr>
        <w:jc w:val="center"/>
        <w:outlineLvl w:val="0"/>
        <w:rPr>
          <w:b/>
          <w:sz w:val="22"/>
          <w:szCs w:val="22"/>
          <w:u w:val="single"/>
        </w:rPr>
      </w:pPr>
    </w:p>
    <w:p w:rsidR="00837F3D" w:rsidRPr="00946328" w:rsidRDefault="00837F3D" w:rsidP="00862FE7">
      <w:pPr>
        <w:jc w:val="center"/>
        <w:outlineLvl w:val="0"/>
        <w:rPr>
          <w:b/>
          <w:sz w:val="22"/>
          <w:szCs w:val="22"/>
        </w:rPr>
      </w:pPr>
      <w:r w:rsidRPr="00946328">
        <w:rPr>
          <w:b/>
          <w:sz w:val="22"/>
          <w:szCs w:val="22"/>
        </w:rPr>
        <w:t>II.</w:t>
      </w:r>
    </w:p>
    <w:p w:rsidR="006E3C80" w:rsidRPr="00946328" w:rsidRDefault="00B426BE" w:rsidP="00862FE7">
      <w:pPr>
        <w:jc w:val="center"/>
        <w:outlineLvl w:val="0"/>
        <w:rPr>
          <w:b/>
          <w:sz w:val="22"/>
          <w:szCs w:val="22"/>
          <w:u w:val="single"/>
        </w:rPr>
      </w:pPr>
      <w:r w:rsidRPr="00946328">
        <w:rPr>
          <w:b/>
          <w:sz w:val="22"/>
          <w:szCs w:val="22"/>
          <w:u w:val="single"/>
        </w:rPr>
        <w:t>Preambule</w:t>
      </w:r>
    </w:p>
    <w:p w:rsidR="00796570" w:rsidRPr="00946328" w:rsidRDefault="00796570" w:rsidP="00796570">
      <w:pPr>
        <w:jc w:val="both"/>
        <w:outlineLvl w:val="0"/>
        <w:rPr>
          <w:b/>
          <w:sz w:val="22"/>
          <w:szCs w:val="22"/>
          <w:u w:val="single"/>
        </w:rPr>
      </w:pPr>
    </w:p>
    <w:p w:rsidR="00796570" w:rsidRPr="00946328" w:rsidRDefault="00796570" w:rsidP="00F4160D">
      <w:pPr>
        <w:overflowPunct/>
        <w:autoSpaceDE/>
        <w:autoSpaceDN/>
        <w:adjustRightInd/>
        <w:spacing w:line="276" w:lineRule="auto"/>
        <w:jc w:val="both"/>
        <w:textAlignment w:val="auto"/>
        <w:rPr>
          <w:sz w:val="22"/>
          <w:szCs w:val="22"/>
        </w:rPr>
      </w:pPr>
      <w:r w:rsidRPr="00946328">
        <w:rPr>
          <w:sz w:val="22"/>
          <w:szCs w:val="22"/>
        </w:rPr>
        <w:t>Tato kupní smlouva (dále jen „</w:t>
      </w:r>
      <w:r w:rsidRPr="00946328">
        <w:rPr>
          <w:b/>
          <w:sz w:val="22"/>
          <w:szCs w:val="22"/>
        </w:rPr>
        <w:t>smlouva</w:t>
      </w:r>
      <w:r w:rsidRPr="00946328">
        <w:rPr>
          <w:sz w:val="22"/>
          <w:szCs w:val="22"/>
        </w:rPr>
        <w:t xml:space="preserve">“) je uzavírána na základě </w:t>
      </w:r>
      <w:r w:rsidR="00604682">
        <w:rPr>
          <w:sz w:val="22"/>
          <w:szCs w:val="22"/>
        </w:rPr>
        <w:t xml:space="preserve">výsledků veřejné zakázky </w:t>
      </w:r>
      <w:r w:rsidRPr="00946328">
        <w:rPr>
          <w:sz w:val="22"/>
          <w:szCs w:val="22"/>
        </w:rPr>
        <w:t xml:space="preserve"> na </w:t>
      </w:r>
      <w:r w:rsidR="00604682">
        <w:rPr>
          <w:sz w:val="22"/>
          <w:szCs w:val="22"/>
        </w:rPr>
        <w:t>D</w:t>
      </w:r>
      <w:r w:rsidRPr="00946328">
        <w:rPr>
          <w:sz w:val="22"/>
          <w:szCs w:val="22"/>
        </w:rPr>
        <w:t xml:space="preserve">odávku </w:t>
      </w:r>
      <w:r w:rsidR="00815701" w:rsidRPr="00946328">
        <w:rPr>
          <w:sz w:val="22"/>
          <w:szCs w:val="22"/>
        </w:rPr>
        <w:t>převozních</w:t>
      </w:r>
      <w:r w:rsidR="002967A0" w:rsidRPr="00946328">
        <w:rPr>
          <w:sz w:val="22"/>
          <w:szCs w:val="22"/>
        </w:rPr>
        <w:t xml:space="preserve"> lodí</w:t>
      </w:r>
      <w:r w:rsidR="003544A4" w:rsidRPr="00946328">
        <w:rPr>
          <w:sz w:val="22"/>
          <w:szCs w:val="22"/>
        </w:rPr>
        <w:t xml:space="preserve"> (dále jen „</w:t>
      </w:r>
      <w:r w:rsidR="00815701" w:rsidRPr="00946328">
        <w:rPr>
          <w:sz w:val="22"/>
          <w:szCs w:val="22"/>
        </w:rPr>
        <w:t>převozních</w:t>
      </w:r>
      <w:r w:rsidR="003544A4" w:rsidRPr="00946328">
        <w:rPr>
          <w:sz w:val="22"/>
          <w:szCs w:val="22"/>
        </w:rPr>
        <w:t xml:space="preserve"> lodí)“</w:t>
      </w:r>
      <w:r w:rsidR="002967A0" w:rsidRPr="00946328">
        <w:rPr>
          <w:i/>
          <w:sz w:val="22"/>
          <w:szCs w:val="22"/>
        </w:rPr>
        <w:t>.</w:t>
      </w:r>
      <w:r w:rsidRPr="00946328">
        <w:rPr>
          <w:sz w:val="22"/>
          <w:szCs w:val="22"/>
        </w:rPr>
        <w:t xml:space="preserve"> Tato veřejná zakázka byla kupujícím zadána </w:t>
      </w:r>
      <w:r w:rsidR="00604682">
        <w:rPr>
          <w:sz w:val="22"/>
          <w:szCs w:val="22"/>
        </w:rPr>
        <w:t xml:space="preserve">jako zakázka nadlimitní </w:t>
      </w:r>
      <w:r w:rsidRPr="00946328">
        <w:rPr>
          <w:sz w:val="22"/>
          <w:szCs w:val="22"/>
        </w:rPr>
        <w:t xml:space="preserve">v otevřeném řízení </w:t>
      </w:r>
      <w:r w:rsidR="00A05993" w:rsidRPr="00946328">
        <w:rPr>
          <w:sz w:val="22"/>
          <w:szCs w:val="22"/>
        </w:rPr>
        <w:t>dle zákona č. 13</w:t>
      </w:r>
      <w:r w:rsidR="00604682">
        <w:rPr>
          <w:sz w:val="22"/>
          <w:szCs w:val="22"/>
        </w:rPr>
        <w:t>4</w:t>
      </w:r>
      <w:r w:rsidR="00A05993" w:rsidRPr="00946328">
        <w:rPr>
          <w:sz w:val="22"/>
          <w:szCs w:val="22"/>
        </w:rPr>
        <w:t>/20</w:t>
      </w:r>
      <w:r w:rsidR="00604682">
        <w:rPr>
          <w:sz w:val="22"/>
          <w:szCs w:val="22"/>
        </w:rPr>
        <w:t>1</w:t>
      </w:r>
      <w:r w:rsidR="00A05993" w:rsidRPr="00946328">
        <w:rPr>
          <w:sz w:val="22"/>
          <w:szCs w:val="22"/>
        </w:rPr>
        <w:t>6 Sb., o </w:t>
      </w:r>
      <w:r w:rsidR="00604682">
        <w:rPr>
          <w:sz w:val="22"/>
          <w:szCs w:val="22"/>
        </w:rPr>
        <w:t xml:space="preserve">zadávání </w:t>
      </w:r>
      <w:r w:rsidRPr="00946328">
        <w:rPr>
          <w:sz w:val="22"/>
          <w:szCs w:val="22"/>
        </w:rPr>
        <w:t>veřejných zakáz</w:t>
      </w:r>
      <w:r w:rsidR="00604682">
        <w:rPr>
          <w:sz w:val="22"/>
          <w:szCs w:val="22"/>
        </w:rPr>
        <w:t>e</w:t>
      </w:r>
      <w:r w:rsidRPr="00946328">
        <w:rPr>
          <w:sz w:val="22"/>
          <w:szCs w:val="22"/>
        </w:rPr>
        <w:t>k, ve znění pozdějších předpisů</w:t>
      </w:r>
      <w:r w:rsidR="00604682">
        <w:rPr>
          <w:sz w:val="22"/>
          <w:szCs w:val="22"/>
        </w:rPr>
        <w:t xml:space="preserve">. </w:t>
      </w:r>
      <w:r w:rsidRPr="00946328">
        <w:rPr>
          <w:sz w:val="22"/>
          <w:szCs w:val="22"/>
        </w:rPr>
        <w:t xml:space="preserve"> </w:t>
      </w:r>
    </w:p>
    <w:p w:rsidR="00B426BE" w:rsidRPr="00946328" w:rsidRDefault="00B426BE" w:rsidP="002D537A">
      <w:pPr>
        <w:jc w:val="both"/>
        <w:outlineLvl w:val="0"/>
        <w:rPr>
          <w:b/>
          <w:sz w:val="22"/>
          <w:szCs w:val="22"/>
          <w:u w:val="single"/>
        </w:rPr>
      </w:pPr>
    </w:p>
    <w:p w:rsidR="00092772" w:rsidRPr="00946328" w:rsidRDefault="00092772" w:rsidP="002D537A">
      <w:pPr>
        <w:jc w:val="both"/>
        <w:outlineLvl w:val="0"/>
        <w:rPr>
          <w:b/>
          <w:sz w:val="22"/>
          <w:szCs w:val="22"/>
          <w:u w:val="single"/>
        </w:rPr>
      </w:pPr>
    </w:p>
    <w:p w:rsidR="00837F3D" w:rsidRPr="00946328" w:rsidRDefault="002D537A" w:rsidP="00F4160D">
      <w:pPr>
        <w:spacing w:line="276" w:lineRule="auto"/>
        <w:jc w:val="center"/>
        <w:outlineLvl w:val="0"/>
        <w:rPr>
          <w:b/>
          <w:sz w:val="22"/>
          <w:szCs w:val="22"/>
        </w:rPr>
      </w:pPr>
      <w:r w:rsidRPr="00946328">
        <w:rPr>
          <w:b/>
          <w:sz w:val="22"/>
          <w:szCs w:val="22"/>
        </w:rPr>
        <w:t>I</w:t>
      </w:r>
      <w:r w:rsidR="00837F3D" w:rsidRPr="00946328">
        <w:rPr>
          <w:b/>
          <w:sz w:val="22"/>
          <w:szCs w:val="22"/>
        </w:rPr>
        <w:t>II</w:t>
      </w:r>
      <w:r w:rsidRPr="00946328">
        <w:rPr>
          <w:b/>
          <w:sz w:val="22"/>
          <w:szCs w:val="22"/>
        </w:rPr>
        <w:t>.</w:t>
      </w:r>
    </w:p>
    <w:p w:rsidR="002D537A" w:rsidRPr="00946328" w:rsidRDefault="002D537A" w:rsidP="00F4160D">
      <w:pPr>
        <w:spacing w:line="276" w:lineRule="auto"/>
        <w:jc w:val="center"/>
        <w:outlineLvl w:val="0"/>
        <w:rPr>
          <w:b/>
          <w:sz w:val="20"/>
        </w:rPr>
      </w:pPr>
      <w:r w:rsidRPr="00946328">
        <w:rPr>
          <w:b/>
          <w:sz w:val="22"/>
          <w:szCs w:val="22"/>
          <w:u w:val="single"/>
        </w:rPr>
        <w:t>Předmět smlouvy</w:t>
      </w:r>
    </w:p>
    <w:p w:rsidR="006E3C80" w:rsidRPr="00946328" w:rsidRDefault="006E3C80" w:rsidP="00F4160D">
      <w:pPr>
        <w:spacing w:line="276" w:lineRule="auto"/>
        <w:rPr>
          <w:sz w:val="22"/>
          <w:szCs w:val="22"/>
        </w:rPr>
      </w:pPr>
    </w:p>
    <w:p w:rsidR="0095771E" w:rsidRPr="00946328" w:rsidRDefault="0095771E" w:rsidP="00F4160D">
      <w:pPr>
        <w:spacing w:line="276" w:lineRule="auto"/>
        <w:jc w:val="both"/>
        <w:rPr>
          <w:sz w:val="22"/>
          <w:szCs w:val="22"/>
        </w:rPr>
      </w:pPr>
      <w:r w:rsidRPr="00946328">
        <w:rPr>
          <w:sz w:val="22"/>
          <w:szCs w:val="22"/>
          <w:u w:val="single"/>
        </w:rPr>
        <w:t xml:space="preserve">1. </w:t>
      </w:r>
      <w:r w:rsidR="00C13E9E" w:rsidRPr="00946328">
        <w:rPr>
          <w:sz w:val="22"/>
          <w:szCs w:val="22"/>
          <w:u w:val="single"/>
        </w:rPr>
        <w:t>Úvodní ustanovení</w:t>
      </w:r>
    </w:p>
    <w:p w:rsidR="00A74654" w:rsidRPr="00946328" w:rsidRDefault="002D537A" w:rsidP="00F4160D">
      <w:pPr>
        <w:spacing w:line="276" w:lineRule="auto"/>
        <w:jc w:val="both"/>
        <w:rPr>
          <w:sz w:val="22"/>
          <w:szCs w:val="22"/>
        </w:rPr>
      </w:pPr>
      <w:r w:rsidRPr="00946328">
        <w:rPr>
          <w:sz w:val="22"/>
          <w:szCs w:val="22"/>
        </w:rPr>
        <w:t>Předmětem této smlouvy je</w:t>
      </w:r>
      <w:r w:rsidR="00A74654" w:rsidRPr="00946328">
        <w:rPr>
          <w:sz w:val="22"/>
          <w:szCs w:val="22"/>
        </w:rPr>
        <w:t>:</w:t>
      </w:r>
    </w:p>
    <w:p w:rsidR="00A74654" w:rsidRPr="00946328" w:rsidRDefault="00A74654" w:rsidP="00F4160D">
      <w:pPr>
        <w:pStyle w:val="Odstavecseseznamem"/>
        <w:numPr>
          <w:ilvl w:val="1"/>
          <w:numId w:val="19"/>
        </w:numPr>
        <w:spacing w:before="60" w:line="276" w:lineRule="auto"/>
        <w:jc w:val="both"/>
        <w:rPr>
          <w:sz w:val="22"/>
          <w:szCs w:val="22"/>
        </w:rPr>
      </w:pPr>
      <w:r w:rsidRPr="00946328">
        <w:rPr>
          <w:sz w:val="22"/>
          <w:szCs w:val="22"/>
        </w:rPr>
        <w:t xml:space="preserve">zpracování technické dokumentace elektrické </w:t>
      </w:r>
      <w:r w:rsidR="00815701" w:rsidRPr="00946328">
        <w:rPr>
          <w:sz w:val="22"/>
          <w:szCs w:val="22"/>
        </w:rPr>
        <w:t>převozní</w:t>
      </w:r>
      <w:r w:rsidRPr="00946328">
        <w:rPr>
          <w:sz w:val="22"/>
          <w:szCs w:val="22"/>
        </w:rPr>
        <w:t xml:space="preserve"> lodi, její schválení </w:t>
      </w:r>
      <w:r w:rsidR="00B01BC2">
        <w:rPr>
          <w:sz w:val="22"/>
          <w:szCs w:val="22"/>
        </w:rPr>
        <w:t>kupujícím</w:t>
      </w:r>
      <w:r w:rsidRPr="00946328">
        <w:rPr>
          <w:sz w:val="22"/>
          <w:szCs w:val="22"/>
        </w:rPr>
        <w:t xml:space="preserve"> a inspekční společností </w:t>
      </w:r>
      <w:r w:rsidR="00F57160">
        <w:rPr>
          <w:sz w:val="22"/>
          <w:szCs w:val="22"/>
        </w:rPr>
        <w:t xml:space="preserve">v souladu s </w:t>
      </w:r>
      <w:r w:rsidRPr="00946328">
        <w:rPr>
          <w:sz w:val="22"/>
          <w:szCs w:val="22"/>
        </w:rPr>
        <w:t>technick</w:t>
      </w:r>
      <w:r w:rsidR="00F57160">
        <w:rPr>
          <w:sz w:val="22"/>
          <w:szCs w:val="22"/>
        </w:rPr>
        <w:t>ou</w:t>
      </w:r>
      <w:r w:rsidRPr="00946328">
        <w:rPr>
          <w:sz w:val="22"/>
          <w:szCs w:val="22"/>
        </w:rPr>
        <w:t xml:space="preserve"> specifikac</w:t>
      </w:r>
      <w:r w:rsidR="00F57160">
        <w:rPr>
          <w:sz w:val="22"/>
          <w:szCs w:val="22"/>
        </w:rPr>
        <w:t>í</w:t>
      </w:r>
      <w:r w:rsidRPr="00946328">
        <w:rPr>
          <w:sz w:val="22"/>
          <w:szCs w:val="22"/>
        </w:rPr>
        <w:t>. Technická specifikace je uvedena v příloze č. 1 této smlouvy;</w:t>
      </w:r>
    </w:p>
    <w:p w:rsidR="00A74654" w:rsidRPr="00946328" w:rsidRDefault="00A74654" w:rsidP="00F4160D">
      <w:pPr>
        <w:pStyle w:val="Odstavecseseznamem"/>
        <w:numPr>
          <w:ilvl w:val="1"/>
          <w:numId w:val="19"/>
        </w:numPr>
        <w:spacing w:before="60" w:line="276" w:lineRule="auto"/>
        <w:jc w:val="both"/>
        <w:rPr>
          <w:sz w:val="22"/>
          <w:szCs w:val="22"/>
        </w:rPr>
      </w:pPr>
      <w:r w:rsidRPr="00946328">
        <w:rPr>
          <w:sz w:val="22"/>
          <w:szCs w:val="22"/>
        </w:rPr>
        <w:t>výroba a</w:t>
      </w:r>
      <w:r w:rsidR="002D537A" w:rsidRPr="00946328">
        <w:rPr>
          <w:sz w:val="22"/>
          <w:szCs w:val="22"/>
        </w:rPr>
        <w:t xml:space="preserve"> </w:t>
      </w:r>
      <w:r w:rsidR="0095477D" w:rsidRPr="00946328">
        <w:rPr>
          <w:sz w:val="22"/>
          <w:szCs w:val="22"/>
        </w:rPr>
        <w:t xml:space="preserve">dodávka </w:t>
      </w:r>
      <w:r w:rsidR="00C06DA6" w:rsidRPr="00946328">
        <w:rPr>
          <w:sz w:val="22"/>
          <w:szCs w:val="22"/>
        </w:rPr>
        <w:t>10</w:t>
      </w:r>
      <w:r w:rsidR="001A28DD" w:rsidRPr="00946328">
        <w:rPr>
          <w:sz w:val="22"/>
          <w:szCs w:val="22"/>
        </w:rPr>
        <w:t xml:space="preserve"> kusů </w:t>
      </w:r>
      <w:r w:rsidR="00815701" w:rsidRPr="00946328">
        <w:rPr>
          <w:sz w:val="22"/>
          <w:szCs w:val="22"/>
        </w:rPr>
        <w:t>převozních</w:t>
      </w:r>
      <w:r w:rsidR="001A28DD" w:rsidRPr="00946328">
        <w:rPr>
          <w:sz w:val="22"/>
          <w:szCs w:val="22"/>
        </w:rPr>
        <w:t xml:space="preserve"> lodí vyrobených</w:t>
      </w:r>
      <w:r w:rsidR="006958B3" w:rsidRPr="00946328">
        <w:rPr>
          <w:sz w:val="22"/>
          <w:szCs w:val="22"/>
        </w:rPr>
        <w:t xml:space="preserve"> podle </w:t>
      </w:r>
      <w:r w:rsidRPr="00946328">
        <w:rPr>
          <w:sz w:val="22"/>
          <w:szCs w:val="22"/>
        </w:rPr>
        <w:t>schválené dokumentace</w:t>
      </w:r>
      <w:r w:rsidR="00B907BD" w:rsidRPr="00946328">
        <w:rPr>
          <w:sz w:val="22"/>
          <w:szCs w:val="22"/>
        </w:rPr>
        <w:t xml:space="preserve"> </w:t>
      </w:r>
      <w:r w:rsidR="006958B3" w:rsidRPr="00946328">
        <w:rPr>
          <w:sz w:val="22"/>
          <w:szCs w:val="22"/>
        </w:rPr>
        <w:t>včetně zajištění všech náležitostí pro jejich provoz</w:t>
      </w:r>
      <w:r w:rsidRPr="00946328">
        <w:rPr>
          <w:sz w:val="22"/>
          <w:szCs w:val="22"/>
        </w:rPr>
        <w:t>;</w:t>
      </w:r>
    </w:p>
    <w:p w:rsidR="003B7366" w:rsidRPr="00A10E2E" w:rsidRDefault="00A74654" w:rsidP="009018F6">
      <w:pPr>
        <w:pStyle w:val="Odstavecseseznamem"/>
        <w:numPr>
          <w:ilvl w:val="1"/>
          <w:numId w:val="19"/>
        </w:numPr>
        <w:spacing w:before="60" w:line="276" w:lineRule="auto"/>
        <w:jc w:val="both"/>
        <w:rPr>
          <w:sz w:val="22"/>
          <w:szCs w:val="22"/>
        </w:rPr>
      </w:pPr>
      <w:r w:rsidRPr="00A10E2E">
        <w:rPr>
          <w:sz w:val="22"/>
          <w:szCs w:val="22"/>
        </w:rPr>
        <w:t>p</w:t>
      </w:r>
      <w:r w:rsidR="00E151F4" w:rsidRPr="00A10E2E">
        <w:rPr>
          <w:sz w:val="22"/>
          <w:szCs w:val="22"/>
        </w:rPr>
        <w:t xml:space="preserve">ředmětem smlouvy je také, společně s první dodávkou lodí, zajištění bezplatného zaškolení příslušných zaměstnanců kupujícího, kteří budou zajišťovat provoz </w:t>
      </w:r>
      <w:r w:rsidR="00604682" w:rsidRPr="00A10E2E">
        <w:rPr>
          <w:sz w:val="22"/>
          <w:szCs w:val="22"/>
        </w:rPr>
        <w:t>všech</w:t>
      </w:r>
      <w:r w:rsidR="00E151F4" w:rsidRPr="00A10E2E">
        <w:rPr>
          <w:sz w:val="22"/>
          <w:szCs w:val="22"/>
        </w:rPr>
        <w:t xml:space="preserve"> lodí</w:t>
      </w:r>
      <w:r w:rsidR="00C06DA6" w:rsidRPr="00A10E2E">
        <w:rPr>
          <w:sz w:val="22"/>
          <w:szCs w:val="22"/>
        </w:rPr>
        <w:t>.</w:t>
      </w:r>
      <w:r w:rsidR="003B7366" w:rsidRPr="00A10E2E">
        <w:rPr>
          <w:sz w:val="22"/>
          <w:szCs w:val="22"/>
        </w:rPr>
        <w:t xml:space="preserve"> </w:t>
      </w:r>
    </w:p>
    <w:p w:rsidR="004337D5" w:rsidRPr="00946328" w:rsidRDefault="004337D5" w:rsidP="0077410A">
      <w:pPr>
        <w:spacing w:line="276" w:lineRule="auto"/>
        <w:jc w:val="both"/>
        <w:rPr>
          <w:sz w:val="22"/>
          <w:szCs w:val="22"/>
        </w:rPr>
      </w:pPr>
      <w:r w:rsidRPr="00946328">
        <w:rPr>
          <w:sz w:val="22"/>
          <w:szCs w:val="22"/>
        </w:rPr>
        <w:t>Účelem této smlouvy je zajištění dodávky lodí s cílem umožnění jejich řá</w:t>
      </w:r>
      <w:r w:rsidR="006C5020" w:rsidRPr="00946328">
        <w:rPr>
          <w:sz w:val="22"/>
          <w:szCs w:val="22"/>
        </w:rPr>
        <w:t>dného a </w:t>
      </w:r>
      <w:r w:rsidRPr="00946328">
        <w:rPr>
          <w:sz w:val="22"/>
          <w:szCs w:val="22"/>
        </w:rPr>
        <w:t>bezporuchového provozu kupujícím.</w:t>
      </w:r>
    </w:p>
    <w:p w:rsidR="002D537A" w:rsidRPr="00946328" w:rsidRDefault="002D537A" w:rsidP="00F4160D">
      <w:pPr>
        <w:spacing w:line="276" w:lineRule="auto"/>
        <w:jc w:val="both"/>
        <w:rPr>
          <w:sz w:val="22"/>
          <w:szCs w:val="22"/>
          <w:u w:val="single"/>
        </w:rPr>
      </w:pPr>
    </w:p>
    <w:p w:rsidR="000C6AE1" w:rsidRPr="00946328" w:rsidRDefault="0095771E" w:rsidP="00F4160D">
      <w:pPr>
        <w:spacing w:line="276" w:lineRule="auto"/>
        <w:jc w:val="both"/>
        <w:rPr>
          <w:b/>
          <w:sz w:val="20"/>
        </w:rPr>
      </w:pPr>
      <w:r w:rsidRPr="00946328">
        <w:rPr>
          <w:sz w:val="22"/>
          <w:szCs w:val="22"/>
          <w:u w:val="single"/>
        </w:rPr>
        <w:t>2</w:t>
      </w:r>
      <w:r w:rsidR="002D537A" w:rsidRPr="00946328">
        <w:rPr>
          <w:sz w:val="22"/>
          <w:szCs w:val="22"/>
          <w:u w:val="single"/>
        </w:rPr>
        <w:t xml:space="preserve">. </w:t>
      </w:r>
      <w:r w:rsidR="00C13E9E" w:rsidRPr="00946328">
        <w:rPr>
          <w:sz w:val="22"/>
          <w:szCs w:val="22"/>
          <w:u w:val="single"/>
        </w:rPr>
        <w:t>M</w:t>
      </w:r>
      <w:r w:rsidR="002D537A" w:rsidRPr="00946328">
        <w:rPr>
          <w:sz w:val="22"/>
          <w:szCs w:val="22"/>
          <w:u w:val="single"/>
        </w:rPr>
        <w:t xml:space="preserve">nožství a </w:t>
      </w:r>
      <w:r w:rsidR="00DA0F38" w:rsidRPr="00946328">
        <w:rPr>
          <w:sz w:val="22"/>
          <w:szCs w:val="22"/>
          <w:u w:val="single"/>
        </w:rPr>
        <w:t xml:space="preserve">kupní </w:t>
      </w:r>
      <w:r w:rsidR="002D537A" w:rsidRPr="00946328">
        <w:rPr>
          <w:sz w:val="22"/>
          <w:szCs w:val="22"/>
          <w:u w:val="single"/>
        </w:rPr>
        <w:t>cena</w:t>
      </w:r>
      <w:r w:rsidR="00C13E9E" w:rsidRPr="00946328">
        <w:rPr>
          <w:sz w:val="22"/>
          <w:szCs w:val="22"/>
          <w:u w:val="single"/>
        </w:rPr>
        <w:t xml:space="preserve"> zboží</w:t>
      </w:r>
      <w:r w:rsidR="000C6AE1" w:rsidRPr="00946328">
        <w:rPr>
          <w:sz w:val="22"/>
          <w:szCs w:val="22"/>
        </w:rPr>
        <w:tab/>
      </w:r>
    </w:p>
    <w:p w:rsidR="007B5700" w:rsidRPr="00946328" w:rsidRDefault="00F57160" w:rsidP="00F4160D">
      <w:pPr>
        <w:spacing w:before="60" w:line="276" w:lineRule="auto"/>
        <w:jc w:val="both"/>
        <w:rPr>
          <w:sz w:val="22"/>
          <w:szCs w:val="22"/>
        </w:rPr>
      </w:pPr>
      <w:r>
        <w:rPr>
          <w:sz w:val="22"/>
          <w:szCs w:val="22"/>
        </w:rPr>
        <w:t xml:space="preserve">2.1. </w:t>
      </w:r>
      <w:r w:rsidR="003429A6" w:rsidRPr="00946328">
        <w:rPr>
          <w:sz w:val="22"/>
          <w:szCs w:val="22"/>
        </w:rPr>
        <w:t>P</w:t>
      </w:r>
      <w:r w:rsidR="002D537A" w:rsidRPr="00946328">
        <w:rPr>
          <w:sz w:val="22"/>
          <w:szCs w:val="22"/>
        </w:rPr>
        <w:t xml:space="preserve">rodávající </w:t>
      </w:r>
      <w:r w:rsidR="003429A6" w:rsidRPr="00946328">
        <w:rPr>
          <w:sz w:val="22"/>
          <w:szCs w:val="22"/>
        </w:rPr>
        <w:t xml:space="preserve">se </w:t>
      </w:r>
      <w:r w:rsidR="002D537A" w:rsidRPr="00946328">
        <w:rPr>
          <w:sz w:val="22"/>
          <w:szCs w:val="22"/>
        </w:rPr>
        <w:t xml:space="preserve">zavazuje </w:t>
      </w:r>
      <w:r w:rsidR="00377A33" w:rsidRPr="00946328">
        <w:rPr>
          <w:sz w:val="22"/>
          <w:szCs w:val="22"/>
        </w:rPr>
        <w:t xml:space="preserve">dodat </w:t>
      </w:r>
      <w:r w:rsidR="007B5700" w:rsidRPr="00946328">
        <w:rPr>
          <w:sz w:val="22"/>
          <w:szCs w:val="22"/>
        </w:rPr>
        <w:t>smlouvou vymezené zboží</w:t>
      </w:r>
      <w:r>
        <w:rPr>
          <w:sz w:val="22"/>
          <w:szCs w:val="22"/>
        </w:rPr>
        <w:t xml:space="preserve"> v souladu s technickou dokumentací</w:t>
      </w:r>
      <w:r w:rsidR="007B5700" w:rsidRPr="00946328">
        <w:rPr>
          <w:sz w:val="22"/>
          <w:szCs w:val="22"/>
        </w:rPr>
        <w:t xml:space="preserve"> </w:t>
      </w:r>
      <w:r w:rsidR="00377A33" w:rsidRPr="00946328">
        <w:rPr>
          <w:sz w:val="22"/>
          <w:szCs w:val="22"/>
        </w:rPr>
        <w:t xml:space="preserve">a převést </w:t>
      </w:r>
      <w:r w:rsidR="007B5700" w:rsidRPr="00946328">
        <w:rPr>
          <w:sz w:val="22"/>
          <w:szCs w:val="22"/>
        </w:rPr>
        <w:t xml:space="preserve">na kupujícího </w:t>
      </w:r>
      <w:r w:rsidR="00377A33" w:rsidRPr="00946328">
        <w:rPr>
          <w:sz w:val="22"/>
          <w:szCs w:val="22"/>
        </w:rPr>
        <w:t>vlastnické právo</w:t>
      </w:r>
      <w:r w:rsidR="00951D03" w:rsidRPr="00946328">
        <w:rPr>
          <w:sz w:val="22"/>
          <w:szCs w:val="22"/>
        </w:rPr>
        <w:t xml:space="preserve"> </w:t>
      </w:r>
      <w:r w:rsidR="00255CF1" w:rsidRPr="00946328">
        <w:rPr>
          <w:sz w:val="22"/>
          <w:szCs w:val="22"/>
        </w:rPr>
        <w:t>k tomuto</w:t>
      </w:r>
      <w:r w:rsidR="007B5700" w:rsidRPr="00946328">
        <w:rPr>
          <w:sz w:val="22"/>
          <w:szCs w:val="22"/>
        </w:rPr>
        <w:t xml:space="preserve"> zboží</w:t>
      </w:r>
      <w:r>
        <w:rPr>
          <w:sz w:val="22"/>
          <w:szCs w:val="22"/>
        </w:rPr>
        <w:t xml:space="preserve"> ke dni převzetí</w:t>
      </w:r>
      <w:r w:rsidR="007B5700" w:rsidRPr="00946328">
        <w:rPr>
          <w:sz w:val="22"/>
          <w:szCs w:val="22"/>
        </w:rPr>
        <w:t xml:space="preserve"> </w:t>
      </w:r>
      <w:r w:rsidR="002D537A" w:rsidRPr="00946328">
        <w:rPr>
          <w:sz w:val="22"/>
          <w:szCs w:val="22"/>
        </w:rPr>
        <w:t xml:space="preserve">a kupující se zavazuje </w:t>
      </w:r>
      <w:r w:rsidR="0095771E" w:rsidRPr="00946328">
        <w:rPr>
          <w:sz w:val="22"/>
          <w:szCs w:val="22"/>
        </w:rPr>
        <w:t xml:space="preserve">zboží </w:t>
      </w:r>
      <w:r w:rsidR="00377A33" w:rsidRPr="00946328">
        <w:rPr>
          <w:sz w:val="22"/>
          <w:szCs w:val="22"/>
        </w:rPr>
        <w:t>převzít</w:t>
      </w:r>
      <w:r w:rsidR="002D537A" w:rsidRPr="00946328">
        <w:rPr>
          <w:sz w:val="22"/>
          <w:szCs w:val="22"/>
        </w:rPr>
        <w:t xml:space="preserve"> </w:t>
      </w:r>
      <w:r w:rsidR="003429A6" w:rsidRPr="00946328">
        <w:rPr>
          <w:sz w:val="22"/>
          <w:szCs w:val="22"/>
        </w:rPr>
        <w:t>a zaplatit prodávajícímu sjednanou kupní cenu</w:t>
      </w:r>
      <w:r w:rsidR="00DB1A89" w:rsidRPr="00946328">
        <w:rPr>
          <w:sz w:val="22"/>
          <w:szCs w:val="22"/>
        </w:rPr>
        <w:t xml:space="preserve">. </w:t>
      </w:r>
    </w:p>
    <w:p w:rsidR="00DB1A89" w:rsidRPr="00946328" w:rsidRDefault="00F57160" w:rsidP="00F4160D">
      <w:pPr>
        <w:spacing w:before="60" w:after="60" w:line="276" w:lineRule="auto"/>
        <w:jc w:val="both"/>
        <w:rPr>
          <w:sz w:val="22"/>
          <w:szCs w:val="22"/>
        </w:rPr>
      </w:pPr>
      <w:r>
        <w:rPr>
          <w:sz w:val="22"/>
          <w:szCs w:val="22"/>
        </w:rPr>
        <w:t xml:space="preserve">2.2. </w:t>
      </w:r>
      <w:r w:rsidR="007B5700" w:rsidRPr="00946328">
        <w:rPr>
          <w:sz w:val="22"/>
          <w:szCs w:val="22"/>
        </w:rPr>
        <w:t>Prodávající je povinen dodat zboží dle následujícího časového harmonogramu:</w:t>
      </w:r>
    </w:p>
    <w:p w:rsidR="00F4160D" w:rsidRPr="00946328" w:rsidRDefault="00F4160D" w:rsidP="00F4160D">
      <w:pPr>
        <w:spacing w:before="60" w:after="60" w:line="276" w:lineRule="auto"/>
        <w:jc w:val="both"/>
        <w:rPr>
          <w:sz w:val="22"/>
          <w:szCs w:val="22"/>
        </w:rPr>
      </w:pPr>
      <w:r w:rsidRPr="00946328">
        <w:rPr>
          <w:sz w:val="22"/>
          <w:szCs w:val="22"/>
        </w:rPr>
        <w:t>Schválená technická dokumentace……</w:t>
      </w:r>
      <w:r w:rsidR="003A34F1" w:rsidRPr="00946328">
        <w:rPr>
          <w:sz w:val="22"/>
          <w:szCs w:val="22"/>
        </w:rPr>
        <w:t>…</w:t>
      </w:r>
      <w:r w:rsidRPr="00946328">
        <w:rPr>
          <w:sz w:val="22"/>
          <w:szCs w:val="22"/>
        </w:rPr>
        <w:t xml:space="preserve">…  </w:t>
      </w:r>
      <w:r w:rsidR="00CD34B5" w:rsidRPr="00946328">
        <w:rPr>
          <w:sz w:val="22"/>
          <w:szCs w:val="22"/>
        </w:rPr>
        <w:t xml:space="preserve">do </w:t>
      </w:r>
      <w:r w:rsidR="00946328">
        <w:rPr>
          <w:sz w:val="22"/>
          <w:szCs w:val="22"/>
        </w:rPr>
        <w:t>3</w:t>
      </w:r>
      <w:r w:rsidR="00CD34B5" w:rsidRPr="00946328">
        <w:rPr>
          <w:sz w:val="22"/>
          <w:szCs w:val="22"/>
        </w:rPr>
        <w:t>0 pracovních dnů od podepsání smlouvy</w:t>
      </w:r>
    </w:p>
    <w:p w:rsidR="00F4160D" w:rsidRPr="00946328" w:rsidRDefault="0064363A" w:rsidP="00F4160D">
      <w:pPr>
        <w:spacing w:before="60" w:after="60" w:line="276" w:lineRule="auto"/>
        <w:jc w:val="both"/>
        <w:rPr>
          <w:sz w:val="22"/>
          <w:szCs w:val="22"/>
        </w:rPr>
      </w:pPr>
      <w:r w:rsidRPr="00946328">
        <w:rPr>
          <w:sz w:val="22"/>
          <w:szCs w:val="22"/>
        </w:rPr>
        <w:t>1 ks  …………………………</w:t>
      </w:r>
      <w:r w:rsidR="00F4160D" w:rsidRPr="00946328">
        <w:rPr>
          <w:sz w:val="22"/>
          <w:szCs w:val="22"/>
        </w:rPr>
        <w:t>……</w:t>
      </w:r>
      <w:r w:rsidRPr="00946328">
        <w:rPr>
          <w:sz w:val="22"/>
          <w:szCs w:val="22"/>
        </w:rPr>
        <w:t>…</w:t>
      </w:r>
      <w:r w:rsidR="003A34F1" w:rsidRPr="00946328">
        <w:rPr>
          <w:sz w:val="22"/>
          <w:szCs w:val="22"/>
        </w:rPr>
        <w:t>…</w:t>
      </w:r>
      <w:r w:rsidRPr="00946328">
        <w:rPr>
          <w:sz w:val="22"/>
          <w:szCs w:val="22"/>
        </w:rPr>
        <w:t xml:space="preserve">………  </w:t>
      </w:r>
      <w:r w:rsidR="003A34F1" w:rsidRPr="00946328">
        <w:rPr>
          <w:sz w:val="22"/>
          <w:szCs w:val="22"/>
        </w:rPr>
        <w:t xml:space="preserve"> </w:t>
      </w:r>
      <w:r w:rsidR="00B02917" w:rsidRPr="00946328">
        <w:rPr>
          <w:sz w:val="22"/>
          <w:szCs w:val="22"/>
        </w:rPr>
        <w:t>30.7.2017</w:t>
      </w:r>
    </w:p>
    <w:p w:rsidR="00F4160D" w:rsidRPr="00946328" w:rsidRDefault="00B02917" w:rsidP="00F4160D">
      <w:pPr>
        <w:spacing w:before="60" w:after="60" w:line="276" w:lineRule="auto"/>
        <w:jc w:val="both"/>
        <w:rPr>
          <w:sz w:val="22"/>
          <w:szCs w:val="22"/>
        </w:rPr>
      </w:pPr>
      <w:r w:rsidRPr="00946328">
        <w:rPr>
          <w:sz w:val="22"/>
          <w:szCs w:val="22"/>
        </w:rPr>
        <w:t>4</w:t>
      </w:r>
      <w:r w:rsidR="0064363A" w:rsidRPr="00946328">
        <w:rPr>
          <w:sz w:val="22"/>
          <w:szCs w:val="22"/>
        </w:rPr>
        <w:t xml:space="preserve"> ks …………………………</w:t>
      </w:r>
      <w:r w:rsidR="00F4160D" w:rsidRPr="00946328">
        <w:rPr>
          <w:sz w:val="22"/>
          <w:szCs w:val="22"/>
        </w:rPr>
        <w:t>……</w:t>
      </w:r>
      <w:r w:rsidR="0064363A" w:rsidRPr="00946328">
        <w:rPr>
          <w:sz w:val="22"/>
          <w:szCs w:val="22"/>
        </w:rPr>
        <w:t>……</w:t>
      </w:r>
      <w:r w:rsidR="003A34F1" w:rsidRPr="00946328">
        <w:rPr>
          <w:sz w:val="22"/>
          <w:szCs w:val="22"/>
        </w:rPr>
        <w:t>….</w:t>
      </w:r>
      <w:r w:rsidR="0064363A" w:rsidRPr="00946328">
        <w:rPr>
          <w:sz w:val="22"/>
          <w:szCs w:val="22"/>
        </w:rPr>
        <w:t xml:space="preserve">……   </w:t>
      </w:r>
      <w:r w:rsidRPr="00946328">
        <w:rPr>
          <w:sz w:val="22"/>
          <w:szCs w:val="22"/>
        </w:rPr>
        <w:t>30.12.2017</w:t>
      </w:r>
    </w:p>
    <w:p w:rsidR="0064363A" w:rsidRPr="00946328" w:rsidRDefault="00B02917" w:rsidP="00F4160D">
      <w:pPr>
        <w:spacing w:before="60" w:after="60" w:line="276" w:lineRule="auto"/>
        <w:jc w:val="both"/>
        <w:rPr>
          <w:sz w:val="22"/>
          <w:szCs w:val="22"/>
        </w:rPr>
      </w:pPr>
      <w:r w:rsidRPr="00946328">
        <w:rPr>
          <w:sz w:val="22"/>
          <w:szCs w:val="22"/>
        </w:rPr>
        <w:t>5</w:t>
      </w:r>
      <w:r w:rsidR="0064363A" w:rsidRPr="00946328">
        <w:rPr>
          <w:sz w:val="22"/>
          <w:szCs w:val="22"/>
        </w:rPr>
        <w:t xml:space="preserve"> ks ………………………</w:t>
      </w:r>
      <w:r w:rsidR="00F4160D" w:rsidRPr="00946328">
        <w:rPr>
          <w:sz w:val="22"/>
          <w:szCs w:val="22"/>
        </w:rPr>
        <w:t>……</w:t>
      </w:r>
      <w:r w:rsidR="0064363A" w:rsidRPr="00946328">
        <w:rPr>
          <w:sz w:val="22"/>
          <w:szCs w:val="22"/>
        </w:rPr>
        <w:t>……</w:t>
      </w:r>
      <w:r w:rsidR="003A34F1" w:rsidRPr="00946328">
        <w:rPr>
          <w:sz w:val="22"/>
          <w:szCs w:val="22"/>
        </w:rPr>
        <w:t>….</w:t>
      </w:r>
      <w:r w:rsidR="0064363A" w:rsidRPr="00946328">
        <w:rPr>
          <w:sz w:val="22"/>
          <w:szCs w:val="22"/>
        </w:rPr>
        <w:t xml:space="preserve">……….  </w:t>
      </w:r>
      <w:r w:rsidRPr="00946328">
        <w:rPr>
          <w:sz w:val="22"/>
          <w:szCs w:val="22"/>
        </w:rPr>
        <w:t>31.5.2018</w:t>
      </w:r>
    </w:p>
    <w:p w:rsidR="0064363A" w:rsidRPr="00946328" w:rsidRDefault="0064363A" w:rsidP="00F4160D">
      <w:pPr>
        <w:spacing w:line="276" w:lineRule="auto"/>
        <w:jc w:val="both"/>
        <w:rPr>
          <w:sz w:val="22"/>
          <w:szCs w:val="22"/>
        </w:rPr>
      </w:pPr>
    </w:p>
    <w:p w:rsidR="00681E76" w:rsidRPr="00946328" w:rsidRDefault="00F57160" w:rsidP="003341B7">
      <w:pPr>
        <w:spacing w:line="276" w:lineRule="auto"/>
        <w:jc w:val="both"/>
        <w:rPr>
          <w:sz w:val="22"/>
          <w:szCs w:val="22"/>
        </w:rPr>
      </w:pPr>
      <w:r>
        <w:rPr>
          <w:sz w:val="22"/>
          <w:szCs w:val="22"/>
        </w:rPr>
        <w:t xml:space="preserve">2.3. </w:t>
      </w:r>
      <w:r w:rsidR="00681E76" w:rsidRPr="00946328">
        <w:rPr>
          <w:sz w:val="22"/>
          <w:szCs w:val="22"/>
        </w:rPr>
        <w:t xml:space="preserve">Kupující není povinen lodě převzít dříve, než je uvedeno v tomto časovém harmonogramu. Dřívější dodání lodí je možné pouze </w:t>
      </w:r>
      <w:r w:rsidR="00E21137" w:rsidRPr="00946328">
        <w:rPr>
          <w:sz w:val="22"/>
          <w:szCs w:val="22"/>
        </w:rPr>
        <w:t>po</w:t>
      </w:r>
      <w:r w:rsidR="00681E76" w:rsidRPr="00946328">
        <w:rPr>
          <w:sz w:val="22"/>
          <w:szCs w:val="22"/>
        </w:rPr>
        <w:t xml:space="preserve"> písemném odsouhlasení kupujícím.</w:t>
      </w:r>
    </w:p>
    <w:p w:rsidR="00681E76" w:rsidRPr="00946328" w:rsidRDefault="00681E76" w:rsidP="003341B7">
      <w:pPr>
        <w:spacing w:line="276" w:lineRule="auto"/>
        <w:jc w:val="both"/>
        <w:rPr>
          <w:sz w:val="22"/>
          <w:szCs w:val="22"/>
        </w:rPr>
      </w:pPr>
    </w:p>
    <w:p w:rsidR="00DC1DEF" w:rsidRPr="00946328" w:rsidRDefault="00F57160" w:rsidP="003A34F1">
      <w:pPr>
        <w:overflowPunct/>
        <w:autoSpaceDE/>
        <w:autoSpaceDN/>
        <w:adjustRightInd/>
        <w:spacing w:before="120" w:line="276" w:lineRule="auto"/>
        <w:jc w:val="both"/>
        <w:textAlignment w:val="auto"/>
        <w:rPr>
          <w:sz w:val="22"/>
          <w:szCs w:val="22"/>
        </w:rPr>
      </w:pPr>
      <w:r>
        <w:rPr>
          <w:sz w:val="22"/>
          <w:szCs w:val="22"/>
        </w:rPr>
        <w:t xml:space="preserve">2.4. </w:t>
      </w:r>
      <w:r w:rsidR="00DC1DEF" w:rsidRPr="00946328">
        <w:rPr>
          <w:sz w:val="22"/>
          <w:szCs w:val="22"/>
        </w:rPr>
        <w:t>Kupní cena</w:t>
      </w:r>
      <w:r w:rsidR="00DC1DEF" w:rsidRPr="00946328">
        <w:rPr>
          <w:bCs/>
          <w:sz w:val="22"/>
          <w:szCs w:val="22"/>
        </w:rPr>
        <w:t xml:space="preserve"> předmětu dodávky dle čl. III. odst. 1 této smlouvy,</w:t>
      </w:r>
      <w:r w:rsidR="00F4160D" w:rsidRPr="00946328">
        <w:rPr>
          <w:bCs/>
          <w:sz w:val="22"/>
          <w:szCs w:val="22"/>
        </w:rPr>
        <w:t xml:space="preserve"> </w:t>
      </w:r>
      <w:r w:rsidR="00DC1DEF" w:rsidRPr="00946328">
        <w:rPr>
          <w:sz w:val="22"/>
          <w:szCs w:val="22"/>
        </w:rPr>
        <w:t>činí:</w:t>
      </w:r>
    </w:p>
    <w:p w:rsidR="0064363A" w:rsidRPr="00946328" w:rsidRDefault="0064363A" w:rsidP="003341B7">
      <w:pPr>
        <w:spacing w:line="276" w:lineRule="auto"/>
        <w:jc w:val="both"/>
        <w:rPr>
          <w:sz w:val="22"/>
          <w:szCs w:val="22"/>
        </w:rPr>
      </w:pPr>
    </w:p>
    <w:p w:rsidR="00F65EDE" w:rsidRPr="00946328" w:rsidRDefault="004E10A7" w:rsidP="003341B7">
      <w:pPr>
        <w:spacing w:line="276" w:lineRule="auto"/>
        <w:jc w:val="both"/>
        <w:rPr>
          <w:bCs/>
          <w:sz w:val="22"/>
          <w:szCs w:val="22"/>
        </w:rPr>
      </w:pPr>
      <w:r w:rsidRPr="00946328">
        <w:rPr>
          <w:b/>
          <w:bCs/>
          <w:sz w:val="22"/>
          <w:szCs w:val="22"/>
        </w:rPr>
        <w:t>Cena za 1 kus</w:t>
      </w:r>
      <w:r w:rsidRPr="00946328">
        <w:rPr>
          <w:bCs/>
          <w:sz w:val="22"/>
          <w:szCs w:val="22"/>
        </w:rPr>
        <w:t xml:space="preserve"> </w:t>
      </w:r>
      <w:r w:rsidR="003429A6" w:rsidRPr="00946328">
        <w:rPr>
          <w:b/>
          <w:bCs/>
          <w:sz w:val="22"/>
          <w:szCs w:val="22"/>
        </w:rPr>
        <w:t>bez DPH</w:t>
      </w:r>
      <w:r w:rsidRPr="00946328">
        <w:rPr>
          <w:bCs/>
          <w:sz w:val="22"/>
          <w:szCs w:val="22"/>
        </w:rPr>
        <w:tab/>
      </w:r>
      <w:r w:rsidRPr="00946328">
        <w:rPr>
          <w:bCs/>
          <w:sz w:val="22"/>
          <w:szCs w:val="22"/>
        </w:rPr>
        <w:tab/>
      </w:r>
      <w:r w:rsidRPr="00946328">
        <w:rPr>
          <w:bCs/>
          <w:sz w:val="22"/>
          <w:szCs w:val="22"/>
        </w:rPr>
        <w:tab/>
      </w:r>
      <w:r w:rsidR="003429A6" w:rsidRPr="00946328">
        <w:rPr>
          <w:bCs/>
          <w:sz w:val="22"/>
          <w:szCs w:val="22"/>
        </w:rPr>
        <w:tab/>
      </w:r>
      <w:r w:rsidRPr="00946328">
        <w:rPr>
          <w:bCs/>
          <w:sz w:val="22"/>
          <w:szCs w:val="22"/>
        </w:rPr>
        <w:t xml:space="preserve">    </w:t>
      </w:r>
      <w:r w:rsidR="00B02917" w:rsidRPr="00946328">
        <w:rPr>
          <w:bCs/>
          <w:sz w:val="22"/>
          <w:szCs w:val="22"/>
        </w:rPr>
        <w:t>……….</w:t>
      </w:r>
      <w:r w:rsidR="00F65EDE" w:rsidRPr="00946328">
        <w:rPr>
          <w:bCs/>
          <w:sz w:val="22"/>
          <w:szCs w:val="22"/>
        </w:rPr>
        <w:t>,-</w:t>
      </w:r>
      <w:r w:rsidR="003429A6" w:rsidRPr="00946328">
        <w:rPr>
          <w:bCs/>
          <w:sz w:val="22"/>
          <w:szCs w:val="22"/>
        </w:rPr>
        <w:t xml:space="preserve">Kč </w:t>
      </w:r>
    </w:p>
    <w:p w:rsidR="003429A6" w:rsidRPr="00946328" w:rsidRDefault="003429A6" w:rsidP="003341B7">
      <w:pPr>
        <w:spacing w:line="276" w:lineRule="auto"/>
        <w:jc w:val="both"/>
        <w:rPr>
          <w:bCs/>
          <w:sz w:val="22"/>
          <w:szCs w:val="22"/>
        </w:rPr>
      </w:pPr>
      <w:r w:rsidRPr="00946328">
        <w:rPr>
          <w:bCs/>
          <w:sz w:val="22"/>
          <w:szCs w:val="22"/>
        </w:rPr>
        <w:t>(slovy</w:t>
      </w:r>
      <w:r w:rsidR="00CA2F44" w:rsidRPr="00946328">
        <w:rPr>
          <w:bCs/>
          <w:sz w:val="22"/>
          <w:szCs w:val="22"/>
        </w:rPr>
        <w:t>:</w:t>
      </w:r>
      <w:r w:rsidRPr="00946328">
        <w:rPr>
          <w:bCs/>
          <w:sz w:val="22"/>
          <w:szCs w:val="22"/>
        </w:rPr>
        <w:t xml:space="preserve"> </w:t>
      </w:r>
      <w:r w:rsidR="00946328">
        <w:rPr>
          <w:bCs/>
          <w:sz w:val="22"/>
          <w:szCs w:val="22"/>
        </w:rPr>
        <w:t>…………………………………………..</w:t>
      </w:r>
      <w:r w:rsidR="003A34F1" w:rsidRPr="00946328">
        <w:rPr>
          <w:bCs/>
          <w:sz w:val="22"/>
          <w:szCs w:val="22"/>
        </w:rPr>
        <w:t xml:space="preserve"> korun </w:t>
      </w:r>
      <w:r w:rsidRPr="00946328">
        <w:rPr>
          <w:bCs/>
          <w:sz w:val="22"/>
          <w:szCs w:val="22"/>
        </w:rPr>
        <w:t>českých)</w:t>
      </w:r>
    </w:p>
    <w:p w:rsidR="003A34F1" w:rsidRPr="00946328" w:rsidRDefault="003A34F1" w:rsidP="003341B7">
      <w:pPr>
        <w:spacing w:line="276" w:lineRule="auto"/>
        <w:jc w:val="both"/>
        <w:rPr>
          <w:b/>
          <w:sz w:val="22"/>
          <w:szCs w:val="22"/>
        </w:rPr>
      </w:pPr>
    </w:p>
    <w:p w:rsidR="00F65EDE" w:rsidRPr="00946328" w:rsidRDefault="004B7F9D" w:rsidP="003341B7">
      <w:pPr>
        <w:spacing w:line="276" w:lineRule="auto"/>
        <w:jc w:val="both"/>
        <w:rPr>
          <w:bCs/>
          <w:sz w:val="22"/>
          <w:szCs w:val="22"/>
        </w:rPr>
      </w:pPr>
      <w:r w:rsidRPr="00946328">
        <w:rPr>
          <w:b/>
          <w:sz w:val="22"/>
          <w:szCs w:val="22"/>
        </w:rPr>
        <w:t>DPH</w:t>
      </w:r>
      <w:r w:rsidR="003A34F1" w:rsidRPr="00946328">
        <w:rPr>
          <w:b/>
          <w:sz w:val="22"/>
          <w:szCs w:val="22"/>
        </w:rPr>
        <w:t xml:space="preserve"> 21%</w:t>
      </w:r>
      <w:r w:rsidR="004E10A7" w:rsidRPr="00946328">
        <w:rPr>
          <w:b/>
          <w:sz w:val="22"/>
          <w:szCs w:val="22"/>
        </w:rPr>
        <w:tab/>
      </w:r>
      <w:r w:rsidR="004E10A7" w:rsidRPr="00946328">
        <w:rPr>
          <w:b/>
          <w:sz w:val="22"/>
          <w:szCs w:val="22"/>
        </w:rPr>
        <w:tab/>
      </w:r>
      <w:r w:rsidR="004E10A7" w:rsidRPr="00946328">
        <w:rPr>
          <w:b/>
          <w:sz w:val="22"/>
          <w:szCs w:val="22"/>
        </w:rPr>
        <w:tab/>
      </w:r>
      <w:r w:rsidR="004E10A7" w:rsidRPr="00946328">
        <w:rPr>
          <w:b/>
          <w:sz w:val="22"/>
          <w:szCs w:val="22"/>
        </w:rPr>
        <w:tab/>
      </w:r>
      <w:r w:rsidR="004E10A7" w:rsidRPr="00946328">
        <w:rPr>
          <w:b/>
          <w:sz w:val="22"/>
          <w:szCs w:val="22"/>
        </w:rPr>
        <w:tab/>
      </w:r>
      <w:r w:rsidR="004E10A7" w:rsidRPr="00946328">
        <w:rPr>
          <w:b/>
          <w:sz w:val="22"/>
          <w:szCs w:val="22"/>
        </w:rPr>
        <w:tab/>
        <w:t xml:space="preserve">    </w:t>
      </w:r>
      <w:r w:rsidR="00B02917" w:rsidRPr="00946328">
        <w:rPr>
          <w:bCs/>
          <w:sz w:val="22"/>
          <w:szCs w:val="22"/>
        </w:rPr>
        <w:t>……….</w:t>
      </w:r>
      <w:r w:rsidR="00F65EDE" w:rsidRPr="00946328">
        <w:rPr>
          <w:bCs/>
          <w:sz w:val="22"/>
          <w:szCs w:val="22"/>
        </w:rPr>
        <w:t>,-</w:t>
      </w:r>
      <w:r w:rsidR="004E10A7" w:rsidRPr="00946328">
        <w:rPr>
          <w:bCs/>
          <w:sz w:val="22"/>
          <w:szCs w:val="22"/>
        </w:rPr>
        <w:t xml:space="preserve">Kč </w:t>
      </w:r>
    </w:p>
    <w:p w:rsidR="004E10A7" w:rsidRPr="00946328" w:rsidRDefault="004E10A7" w:rsidP="003341B7">
      <w:pPr>
        <w:spacing w:line="276" w:lineRule="auto"/>
        <w:jc w:val="both"/>
        <w:rPr>
          <w:bCs/>
          <w:sz w:val="22"/>
          <w:szCs w:val="22"/>
        </w:rPr>
      </w:pPr>
      <w:r w:rsidRPr="00946328">
        <w:rPr>
          <w:bCs/>
          <w:sz w:val="22"/>
          <w:szCs w:val="22"/>
        </w:rPr>
        <w:t xml:space="preserve">(slovy: </w:t>
      </w:r>
      <w:r w:rsidR="00946328">
        <w:rPr>
          <w:bCs/>
          <w:sz w:val="22"/>
          <w:szCs w:val="22"/>
        </w:rPr>
        <w:t>………………………………………….</w:t>
      </w:r>
      <w:r w:rsidRPr="00946328">
        <w:rPr>
          <w:bCs/>
          <w:sz w:val="22"/>
          <w:szCs w:val="22"/>
        </w:rPr>
        <w:t xml:space="preserve"> korun českých)</w:t>
      </w:r>
    </w:p>
    <w:p w:rsidR="003A34F1" w:rsidRPr="00946328" w:rsidRDefault="003A34F1" w:rsidP="003341B7">
      <w:pPr>
        <w:spacing w:line="276" w:lineRule="auto"/>
        <w:jc w:val="both"/>
        <w:rPr>
          <w:b/>
          <w:sz w:val="22"/>
          <w:szCs w:val="22"/>
        </w:rPr>
      </w:pPr>
    </w:p>
    <w:p w:rsidR="00BE0C66" w:rsidRPr="00946328" w:rsidRDefault="004E10A7" w:rsidP="003341B7">
      <w:pPr>
        <w:spacing w:line="276" w:lineRule="auto"/>
        <w:jc w:val="both"/>
        <w:rPr>
          <w:bCs/>
          <w:sz w:val="22"/>
          <w:szCs w:val="22"/>
        </w:rPr>
      </w:pPr>
      <w:r w:rsidRPr="00946328">
        <w:rPr>
          <w:b/>
          <w:sz w:val="22"/>
          <w:szCs w:val="22"/>
        </w:rPr>
        <w:t xml:space="preserve">Cena za 1 ks </w:t>
      </w:r>
      <w:r w:rsidR="004B7F9D" w:rsidRPr="00946328">
        <w:rPr>
          <w:b/>
          <w:sz w:val="22"/>
          <w:szCs w:val="22"/>
        </w:rPr>
        <w:t>včetně DPH</w:t>
      </w:r>
      <w:r w:rsidRPr="00946328">
        <w:rPr>
          <w:sz w:val="22"/>
          <w:szCs w:val="22"/>
        </w:rPr>
        <w:tab/>
        <w:t xml:space="preserve">    </w:t>
      </w:r>
      <w:r w:rsidRPr="00946328">
        <w:rPr>
          <w:sz w:val="22"/>
          <w:szCs w:val="22"/>
        </w:rPr>
        <w:tab/>
      </w:r>
      <w:r w:rsidRPr="00946328">
        <w:rPr>
          <w:sz w:val="22"/>
          <w:szCs w:val="22"/>
        </w:rPr>
        <w:tab/>
      </w:r>
      <w:r w:rsidRPr="00946328">
        <w:rPr>
          <w:sz w:val="22"/>
          <w:szCs w:val="22"/>
        </w:rPr>
        <w:tab/>
        <w:t xml:space="preserve">    </w:t>
      </w:r>
      <w:r w:rsidR="00B02917" w:rsidRPr="00946328">
        <w:rPr>
          <w:bCs/>
          <w:sz w:val="22"/>
          <w:szCs w:val="22"/>
        </w:rPr>
        <w:t>……….</w:t>
      </w:r>
      <w:r w:rsidR="00BE0C66" w:rsidRPr="00946328">
        <w:rPr>
          <w:bCs/>
          <w:sz w:val="22"/>
          <w:szCs w:val="22"/>
        </w:rPr>
        <w:t>,-</w:t>
      </w:r>
      <w:r w:rsidRPr="00946328">
        <w:rPr>
          <w:bCs/>
          <w:sz w:val="22"/>
          <w:szCs w:val="22"/>
        </w:rPr>
        <w:t xml:space="preserve">Kč </w:t>
      </w:r>
    </w:p>
    <w:p w:rsidR="004E10A7" w:rsidRPr="00946328" w:rsidRDefault="004E10A7" w:rsidP="003341B7">
      <w:pPr>
        <w:spacing w:line="276" w:lineRule="auto"/>
        <w:jc w:val="both"/>
        <w:rPr>
          <w:bCs/>
          <w:sz w:val="22"/>
          <w:szCs w:val="22"/>
        </w:rPr>
      </w:pPr>
      <w:r w:rsidRPr="00946328">
        <w:rPr>
          <w:bCs/>
          <w:sz w:val="22"/>
          <w:szCs w:val="22"/>
        </w:rPr>
        <w:t xml:space="preserve">(slovy: </w:t>
      </w:r>
      <w:r w:rsidR="00946328">
        <w:rPr>
          <w:bCs/>
          <w:sz w:val="22"/>
          <w:szCs w:val="22"/>
        </w:rPr>
        <w:t>……………………………………………….</w:t>
      </w:r>
      <w:r w:rsidRPr="00946328">
        <w:rPr>
          <w:bCs/>
          <w:sz w:val="22"/>
          <w:szCs w:val="22"/>
        </w:rPr>
        <w:t>korun českých)</w:t>
      </w:r>
    </w:p>
    <w:p w:rsidR="004B7F9D" w:rsidRPr="00946328" w:rsidRDefault="004B7F9D" w:rsidP="003341B7">
      <w:pPr>
        <w:tabs>
          <w:tab w:val="left" w:pos="5040"/>
          <w:tab w:val="left" w:pos="6840"/>
        </w:tabs>
        <w:spacing w:line="276" w:lineRule="auto"/>
        <w:jc w:val="both"/>
        <w:rPr>
          <w:b/>
          <w:sz w:val="22"/>
          <w:szCs w:val="22"/>
        </w:rPr>
      </w:pPr>
    </w:p>
    <w:p w:rsidR="00BE0C66" w:rsidRPr="00946328" w:rsidRDefault="003429A6" w:rsidP="003341B7">
      <w:pPr>
        <w:spacing w:line="276" w:lineRule="auto"/>
        <w:jc w:val="both"/>
        <w:rPr>
          <w:bCs/>
          <w:sz w:val="22"/>
          <w:szCs w:val="22"/>
        </w:rPr>
      </w:pPr>
      <w:r w:rsidRPr="00946328">
        <w:rPr>
          <w:b/>
          <w:sz w:val="22"/>
          <w:szCs w:val="22"/>
        </w:rPr>
        <w:t xml:space="preserve">Celková kupní </w:t>
      </w:r>
      <w:r w:rsidR="002D537A" w:rsidRPr="00946328">
        <w:rPr>
          <w:b/>
          <w:sz w:val="22"/>
          <w:szCs w:val="22"/>
        </w:rPr>
        <w:t xml:space="preserve">cena </w:t>
      </w:r>
      <w:r w:rsidR="004E10A7" w:rsidRPr="00946328">
        <w:rPr>
          <w:b/>
          <w:sz w:val="22"/>
          <w:szCs w:val="22"/>
        </w:rPr>
        <w:t xml:space="preserve">(za </w:t>
      </w:r>
      <w:r w:rsidR="0059609F" w:rsidRPr="00946328">
        <w:rPr>
          <w:b/>
          <w:sz w:val="22"/>
          <w:szCs w:val="22"/>
        </w:rPr>
        <w:t xml:space="preserve">10 </w:t>
      </w:r>
      <w:r w:rsidR="004E10A7" w:rsidRPr="00946328">
        <w:rPr>
          <w:b/>
          <w:sz w:val="22"/>
          <w:szCs w:val="22"/>
        </w:rPr>
        <w:t>ks lodí)</w:t>
      </w:r>
      <w:r w:rsidR="004E10A7" w:rsidRPr="00946328">
        <w:rPr>
          <w:b/>
          <w:sz w:val="22"/>
          <w:szCs w:val="22"/>
        </w:rPr>
        <w:tab/>
      </w:r>
      <w:r w:rsidR="004E10A7" w:rsidRPr="00946328">
        <w:rPr>
          <w:b/>
          <w:sz w:val="22"/>
          <w:szCs w:val="22"/>
        </w:rPr>
        <w:tab/>
        <w:t xml:space="preserve">  </w:t>
      </w:r>
      <w:r w:rsidR="00B02917" w:rsidRPr="00946328">
        <w:rPr>
          <w:bCs/>
          <w:sz w:val="22"/>
          <w:szCs w:val="22"/>
        </w:rPr>
        <w:t>……….</w:t>
      </w:r>
      <w:r w:rsidR="00BE0C66" w:rsidRPr="00946328">
        <w:rPr>
          <w:bCs/>
          <w:sz w:val="22"/>
          <w:szCs w:val="22"/>
        </w:rPr>
        <w:t>,-</w:t>
      </w:r>
      <w:r w:rsidR="004E10A7" w:rsidRPr="00946328">
        <w:rPr>
          <w:bCs/>
          <w:sz w:val="22"/>
          <w:szCs w:val="22"/>
        </w:rPr>
        <w:t xml:space="preserve">Kč </w:t>
      </w:r>
    </w:p>
    <w:p w:rsidR="004E10A7" w:rsidRPr="00946328" w:rsidRDefault="004E10A7" w:rsidP="003341B7">
      <w:pPr>
        <w:spacing w:line="276" w:lineRule="auto"/>
        <w:jc w:val="both"/>
        <w:rPr>
          <w:bCs/>
          <w:sz w:val="22"/>
          <w:szCs w:val="22"/>
        </w:rPr>
      </w:pPr>
      <w:r w:rsidRPr="00946328">
        <w:rPr>
          <w:bCs/>
          <w:sz w:val="22"/>
          <w:szCs w:val="22"/>
        </w:rPr>
        <w:t xml:space="preserve">(slovy: </w:t>
      </w:r>
      <w:r w:rsidR="00946328">
        <w:rPr>
          <w:bCs/>
          <w:sz w:val="22"/>
          <w:szCs w:val="22"/>
        </w:rPr>
        <w:t>………………………………………….</w:t>
      </w:r>
      <w:r w:rsidRPr="00946328">
        <w:rPr>
          <w:bCs/>
          <w:sz w:val="22"/>
          <w:szCs w:val="22"/>
        </w:rPr>
        <w:t>korun českých)</w:t>
      </w:r>
    </w:p>
    <w:p w:rsidR="003A34F1" w:rsidRPr="00946328" w:rsidRDefault="003A34F1" w:rsidP="003341B7">
      <w:pPr>
        <w:spacing w:line="276" w:lineRule="auto"/>
        <w:jc w:val="both"/>
        <w:rPr>
          <w:b/>
          <w:sz w:val="22"/>
          <w:szCs w:val="22"/>
        </w:rPr>
      </w:pPr>
    </w:p>
    <w:p w:rsidR="00BE0C66" w:rsidRPr="00946328" w:rsidRDefault="004E10A7" w:rsidP="003341B7">
      <w:pPr>
        <w:spacing w:line="276" w:lineRule="auto"/>
        <w:jc w:val="both"/>
        <w:rPr>
          <w:bCs/>
          <w:sz w:val="22"/>
          <w:szCs w:val="22"/>
        </w:rPr>
      </w:pPr>
      <w:r w:rsidRPr="00946328">
        <w:rPr>
          <w:b/>
          <w:sz w:val="22"/>
          <w:szCs w:val="22"/>
        </w:rPr>
        <w:t>DPH</w:t>
      </w:r>
      <w:r w:rsidR="003A34F1" w:rsidRPr="00946328">
        <w:rPr>
          <w:b/>
          <w:sz w:val="22"/>
          <w:szCs w:val="22"/>
        </w:rPr>
        <w:t xml:space="preserve"> 21% (za 10 ks lodí)</w:t>
      </w:r>
      <w:r w:rsidRPr="00946328">
        <w:rPr>
          <w:b/>
          <w:sz w:val="22"/>
          <w:szCs w:val="22"/>
        </w:rPr>
        <w:tab/>
      </w:r>
      <w:r w:rsidRPr="00946328">
        <w:rPr>
          <w:b/>
          <w:sz w:val="22"/>
          <w:szCs w:val="22"/>
        </w:rPr>
        <w:tab/>
      </w:r>
      <w:r w:rsidRPr="00946328">
        <w:rPr>
          <w:b/>
          <w:sz w:val="22"/>
          <w:szCs w:val="22"/>
        </w:rPr>
        <w:tab/>
      </w:r>
      <w:r w:rsidRPr="00946328">
        <w:rPr>
          <w:b/>
          <w:sz w:val="22"/>
          <w:szCs w:val="22"/>
        </w:rPr>
        <w:tab/>
        <w:t xml:space="preserve">  </w:t>
      </w:r>
      <w:r w:rsidR="00B02917" w:rsidRPr="00946328">
        <w:rPr>
          <w:bCs/>
          <w:sz w:val="22"/>
          <w:szCs w:val="22"/>
        </w:rPr>
        <w:t>……….</w:t>
      </w:r>
      <w:r w:rsidR="00BE0C66" w:rsidRPr="00946328">
        <w:rPr>
          <w:bCs/>
          <w:sz w:val="22"/>
          <w:szCs w:val="22"/>
        </w:rPr>
        <w:t>,-</w:t>
      </w:r>
      <w:r w:rsidRPr="00946328">
        <w:rPr>
          <w:bCs/>
          <w:sz w:val="22"/>
          <w:szCs w:val="22"/>
        </w:rPr>
        <w:t xml:space="preserve">Kč </w:t>
      </w:r>
    </w:p>
    <w:p w:rsidR="004E10A7" w:rsidRPr="00946328" w:rsidRDefault="004E10A7" w:rsidP="003341B7">
      <w:pPr>
        <w:spacing w:line="276" w:lineRule="auto"/>
        <w:jc w:val="both"/>
        <w:rPr>
          <w:bCs/>
          <w:sz w:val="22"/>
          <w:szCs w:val="22"/>
        </w:rPr>
      </w:pPr>
      <w:r w:rsidRPr="00946328">
        <w:rPr>
          <w:bCs/>
          <w:sz w:val="22"/>
          <w:szCs w:val="22"/>
        </w:rPr>
        <w:t xml:space="preserve">(slovy: </w:t>
      </w:r>
      <w:r w:rsidR="00946328">
        <w:rPr>
          <w:bCs/>
          <w:sz w:val="22"/>
          <w:szCs w:val="22"/>
        </w:rPr>
        <w:t>………………………………………………</w:t>
      </w:r>
      <w:r w:rsidRPr="00946328">
        <w:rPr>
          <w:bCs/>
          <w:sz w:val="22"/>
          <w:szCs w:val="22"/>
        </w:rPr>
        <w:t xml:space="preserve"> korun českých)</w:t>
      </w:r>
    </w:p>
    <w:p w:rsidR="003A34F1" w:rsidRPr="00946328" w:rsidRDefault="003A34F1" w:rsidP="003341B7">
      <w:pPr>
        <w:spacing w:line="276" w:lineRule="auto"/>
        <w:jc w:val="both"/>
        <w:rPr>
          <w:b/>
          <w:sz w:val="22"/>
          <w:szCs w:val="22"/>
        </w:rPr>
      </w:pPr>
    </w:p>
    <w:p w:rsidR="00BE0C66" w:rsidRPr="00946328" w:rsidRDefault="004E10A7" w:rsidP="003341B7">
      <w:pPr>
        <w:spacing w:line="276" w:lineRule="auto"/>
        <w:jc w:val="both"/>
        <w:rPr>
          <w:bCs/>
          <w:sz w:val="22"/>
          <w:szCs w:val="22"/>
        </w:rPr>
      </w:pPr>
      <w:r w:rsidRPr="00946328">
        <w:rPr>
          <w:b/>
          <w:sz w:val="22"/>
          <w:szCs w:val="22"/>
        </w:rPr>
        <w:t>Cena za 1</w:t>
      </w:r>
      <w:r w:rsidR="00C06DA6" w:rsidRPr="00946328">
        <w:rPr>
          <w:b/>
          <w:sz w:val="22"/>
          <w:szCs w:val="22"/>
        </w:rPr>
        <w:t>0</w:t>
      </w:r>
      <w:r w:rsidRPr="00946328">
        <w:rPr>
          <w:b/>
          <w:sz w:val="22"/>
          <w:szCs w:val="22"/>
        </w:rPr>
        <w:t xml:space="preserve"> ks včetně DPH</w:t>
      </w:r>
      <w:r w:rsidR="0059609F" w:rsidRPr="00946328">
        <w:rPr>
          <w:sz w:val="22"/>
          <w:szCs w:val="22"/>
        </w:rPr>
        <w:tab/>
        <w:t xml:space="preserve">    </w:t>
      </w:r>
      <w:r w:rsidR="0059609F" w:rsidRPr="00946328">
        <w:rPr>
          <w:sz w:val="22"/>
          <w:szCs w:val="22"/>
        </w:rPr>
        <w:tab/>
      </w:r>
      <w:r w:rsidR="0059609F" w:rsidRPr="00946328">
        <w:rPr>
          <w:sz w:val="22"/>
          <w:szCs w:val="22"/>
        </w:rPr>
        <w:tab/>
      </w:r>
      <w:r w:rsidR="0059609F" w:rsidRPr="00946328">
        <w:rPr>
          <w:sz w:val="22"/>
          <w:szCs w:val="22"/>
        </w:rPr>
        <w:tab/>
        <w:t xml:space="preserve">  </w:t>
      </w:r>
      <w:r w:rsidR="00B02917" w:rsidRPr="00946328">
        <w:rPr>
          <w:bCs/>
          <w:sz w:val="22"/>
          <w:szCs w:val="22"/>
        </w:rPr>
        <w:t>……….</w:t>
      </w:r>
      <w:r w:rsidR="00BE0C66" w:rsidRPr="00946328">
        <w:rPr>
          <w:bCs/>
          <w:sz w:val="22"/>
          <w:szCs w:val="22"/>
        </w:rPr>
        <w:t>,-</w:t>
      </w:r>
      <w:r w:rsidRPr="00946328">
        <w:rPr>
          <w:bCs/>
          <w:sz w:val="22"/>
          <w:szCs w:val="22"/>
        </w:rPr>
        <w:t xml:space="preserve">Kč </w:t>
      </w:r>
    </w:p>
    <w:p w:rsidR="004E10A7" w:rsidRPr="00946328" w:rsidRDefault="004E10A7" w:rsidP="003341B7">
      <w:pPr>
        <w:spacing w:line="276" w:lineRule="auto"/>
        <w:jc w:val="both"/>
        <w:rPr>
          <w:bCs/>
          <w:sz w:val="22"/>
          <w:szCs w:val="22"/>
        </w:rPr>
      </w:pPr>
      <w:r w:rsidRPr="00946328">
        <w:rPr>
          <w:bCs/>
          <w:sz w:val="22"/>
          <w:szCs w:val="22"/>
        </w:rPr>
        <w:t xml:space="preserve">(slovy: </w:t>
      </w:r>
      <w:r w:rsidR="00946328">
        <w:rPr>
          <w:bCs/>
          <w:sz w:val="22"/>
          <w:szCs w:val="22"/>
        </w:rPr>
        <w:t>………………………………………………..</w:t>
      </w:r>
      <w:r w:rsidRPr="00946328">
        <w:rPr>
          <w:bCs/>
          <w:sz w:val="22"/>
          <w:szCs w:val="22"/>
        </w:rPr>
        <w:t xml:space="preserve"> korun českých)</w:t>
      </w:r>
    </w:p>
    <w:p w:rsidR="00D070F8" w:rsidRDefault="00D070F8" w:rsidP="003341B7">
      <w:pPr>
        <w:spacing w:line="276" w:lineRule="auto"/>
        <w:rPr>
          <w:b/>
          <w:sz w:val="22"/>
          <w:szCs w:val="22"/>
        </w:rPr>
      </w:pPr>
    </w:p>
    <w:p w:rsidR="00F57160" w:rsidRPr="00F57160" w:rsidRDefault="00F57160" w:rsidP="003341B7">
      <w:pPr>
        <w:spacing w:line="276" w:lineRule="auto"/>
        <w:rPr>
          <w:sz w:val="22"/>
          <w:szCs w:val="22"/>
        </w:rPr>
      </w:pPr>
      <w:r>
        <w:rPr>
          <w:b/>
          <w:sz w:val="22"/>
          <w:szCs w:val="22"/>
        </w:rPr>
        <w:t xml:space="preserve">2.5. </w:t>
      </w:r>
      <w:r w:rsidRPr="00F57160">
        <w:rPr>
          <w:sz w:val="22"/>
          <w:szCs w:val="22"/>
        </w:rPr>
        <w:t xml:space="preserve">Kupní cena byla stanovena prodávajícím s přihlédnutím k výrobním nákladům předmětu koupě  a nemůže být upravena vzhledem k cenovým změnám hlavních surovin. </w:t>
      </w:r>
    </w:p>
    <w:p w:rsidR="00902CCE" w:rsidRPr="00946328" w:rsidRDefault="00902CCE" w:rsidP="003341B7">
      <w:pPr>
        <w:spacing w:line="276" w:lineRule="auto"/>
        <w:rPr>
          <w:b/>
          <w:sz w:val="22"/>
          <w:szCs w:val="22"/>
        </w:rPr>
      </w:pPr>
    </w:p>
    <w:p w:rsidR="002D537A" w:rsidRPr="00946328" w:rsidRDefault="0095771E" w:rsidP="003341B7">
      <w:pPr>
        <w:pStyle w:val="Styl2"/>
        <w:spacing w:line="276" w:lineRule="auto"/>
        <w:outlineLvl w:val="0"/>
        <w:rPr>
          <w:rFonts w:ascii="Times New Roman" w:hAnsi="Times New Roman"/>
          <w:b w:val="0"/>
          <w:sz w:val="22"/>
          <w:szCs w:val="22"/>
          <w:u w:val="single"/>
        </w:rPr>
      </w:pPr>
      <w:r w:rsidRPr="00946328">
        <w:rPr>
          <w:rFonts w:ascii="Times New Roman" w:hAnsi="Times New Roman"/>
          <w:b w:val="0"/>
          <w:sz w:val="22"/>
          <w:szCs w:val="22"/>
          <w:u w:val="single"/>
        </w:rPr>
        <w:t>3</w:t>
      </w:r>
      <w:r w:rsidR="005421F0" w:rsidRPr="00946328">
        <w:rPr>
          <w:rFonts w:ascii="Times New Roman" w:hAnsi="Times New Roman"/>
          <w:b w:val="0"/>
          <w:sz w:val="22"/>
          <w:szCs w:val="22"/>
          <w:u w:val="single"/>
        </w:rPr>
        <w:t>. Podmínky pro změnu</w:t>
      </w:r>
      <w:r w:rsidR="002D537A" w:rsidRPr="00946328">
        <w:rPr>
          <w:rFonts w:ascii="Times New Roman" w:hAnsi="Times New Roman"/>
          <w:b w:val="0"/>
          <w:sz w:val="22"/>
          <w:szCs w:val="22"/>
          <w:u w:val="single"/>
        </w:rPr>
        <w:t xml:space="preserve"> </w:t>
      </w:r>
      <w:r w:rsidR="005421F0" w:rsidRPr="00946328">
        <w:rPr>
          <w:rFonts w:ascii="Times New Roman" w:hAnsi="Times New Roman"/>
          <w:b w:val="0"/>
          <w:sz w:val="22"/>
          <w:szCs w:val="22"/>
          <w:u w:val="single"/>
        </w:rPr>
        <w:t>kupní</w:t>
      </w:r>
      <w:r w:rsidR="002D537A" w:rsidRPr="00946328">
        <w:rPr>
          <w:rFonts w:ascii="Times New Roman" w:hAnsi="Times New Roman"/>
          <w:b w:val="0"/>
          <w:sz w:val="22"/>
          <w:szCs w:val="22"/>
          <w:u w:val="single"/>
        </w:rPr>
        <w:t xml:space="preserve"> ceny</w:t>
      </w:r>
    </w:p>
    <w:p w:rsidR="002D537A" w:rsidRPr="00946328" w:rsidRDefault="00F022CC" w:rsidP="003341B7">
      <w:pPr>
        <w:pStyle w:val="Styl2"/>
        <w:spacing w:line="276" w:lineRule="auto"/>
        <w:outlineLvl w:val="0"/>
        <w:rPr>
          <w:rFonts w:ascii="Times New Roman" w:hAnsi="Times New Roman"/>
          <w:b w:val="0"/>
          <w:sz w:val="22"/>
          <w:szCs w:val="22"/>
        </w:rPr>
      </w:pPr>
      <w:r w:rsidRPr="00946328">
        <w:rPr>
          <w:rFonts w:ascii="Times New Roman" w:hAnsi="Times New Roman"/>
          <w:b w:val="0"/>
          <w:sz w:val="22"/>
          <w:szCs w:val="22"/>
        </w:rPr>
        <w:t>K</w:t>
      </w:r>
      <w:r w:rsidR="002D537A" w:rsidRPr="00946328">
        <w:rPr>
          <w:rFonts w:ascii="Times New Roman" w:hAnsi="Times New Roman"/>
          <w:b w:val="0"/>
          <w:sz w:val="22"/>
          <w:szCs w:val="22"/>
        </w:rPr>
        <w:t xml:space="preserve">upní cena </w:t>
      </w:r>
      <w:r w:rsidR="005839BF" w:rsidRPr="00946328">
        <w:rPr>
          <w:rFonts w:ascii="Times New Roman" w:hAnsi="Times New Roman"/>
          <w:b w:val="0"/>
          <w:sz w:val="22"/>
          <w:szCs w:val="22"/>
        </w:rPr>
        <w:t>u</w:t>
      </w:r>
      <w:r w:rsidR="002D537A" w:rsidRPr="00946328">
        <w:rPr>
          <w:rFonts w:ascii="Times New Roman" w:hAnsi="Times New Roman"/>
          <w:b w:val="0"/>
          <w:sz w:val="22"/>
          <w:szCs w:val="22"/>
        </w:rPr>
        <w:t>vedená v článku I</w:t>
      </w:r>
      <w:r w:rsidR="00837F3D" w:rsidRPr="00946328">
        <w:rPr>
          <w:rFonts w:ascii="Times New Roman" w:hAnsi="Times New Roman"/>
          <w:b w:val="0"/>
          <w:sz w:val="22"/>
          <w:szCs w:val="22"/>
        </w:rPr>
        <w:t>II</w:t>
      </w:r>
      <w:r w:rsidR="002D537A" w:rsidRPr="00946328">
        <w:rPr>
          <w:rFonts w:ascii="Times New Roman" w:hAnsi="Times New Roman"/>
          <w:b w:val="0"/>
          <w:sz w:val="22"/>
          <w:szCs w:val="22"/>
        </w:rPr>
        <w:t>.</w:t>
      </w:r>
      <w:r w:rsidR="00054608" w:rsidRPr="00946328">
        <w:rPr>
          <w:rFonts w:ascii="Times New Roman" w:hAnsi="Times New Roman"/>
          <w:b w:val="0"/>
          <w:sz w:val="22"/>
          <w:szCs w:val="22"/>
        </w:rPr>
        <w:t xml:space="preserve"> odst. 2</w:t>
      </w:r>
      <w:r w:rsidR="00FB5157" w:rsidRPr="00946328">
        <w:rPr>
          <w:rFonts w:ascii="Times New Roman" w:hAnsi="Times New Roman"/>
          <w:b w:val="0"/>
          <w:sz w:val="22"/>
          <w:szCs w:val="22"/>
        </w:rPr>
        <w:t>.</w:t>
      </w:r>
      <w:r w:rsidR="002D537A" w:rsidRPr="00946328">
        <w:rPr>
          <w:rFonts w:ascii="Times New Roman" w:hAnsi="Times New Roman"/>
          <w:b w:val="0"/>
          <w:sz w:val="22"/>
          <w:szCs w:val="22"/>
        </w:rPr>
        <w:t xml:space="preserve"> této smlouvy</w:t>
      </w:r>
      <w:r w:rsidR="005839BF" w:rsidRPr="00946328">
        <w:rPr>
          <w:rFonts w:ascii="Times New Roman" w:hAnsi="Times New Roman"/>
          <w:b w:val="0"/>
          <w:sz w:val="22"/>
          <w:szCs w:val="22"/>
        </w:rPr>
        <w:t xml:space="preserve"> (jakož i ceny za jednotlivé </w:t>
      </w:r>
      <w:r w:rsidR="00534780" w:rsidRPr="00946328">
        <w:rPr>
          <w:rFonts w:ascii="Times New Roman" w:hAnsi="Times New Roman"/>
          <w:b w:val="0"/>
          <w:sz w:val="22"/>
          <w:szCs w:val="22"/>
        </w:rPr>
        <w:t>lodě</w:t>
      </w:r>
      <w:r w:rsidR="005839BF" w:rsidRPr="00946328">
        <w:rPr>
          <w:rFonts w:ascii="Times New Roman" w:hAnsi="Times New Roman"/>
          <w:b w:val="0"/>
          <w:sz w:val="22"/>
          <w:szCs w:val="22"/>
        </w:rPr>
        <w:t>)</w:t>
      </w:r>
      <w:r w:rsidR="002D537A" w:rsidRPr="00946328">
        <w:rPr>
          <w:rFonts w:ascii="Times New Roman" w:hAnsi="Times New Roman"/>
          <w:b w:val="0"/>
          <w:sz w:val="22"/>
          <w:szCs w:val="22"/>
        </w:rPr>
        <w:t xml:space="preserve"> zahrnuje veškeré náklady</w:t>
      </w:r>
      <w:r w:rsidR="00011F46" w:rsidRPr="00946328">
        <w:rPr>
          <w:rFonts w:ascii="Times New Roman" w:hAnsi="Times New Roman"/>
          <w:b w:val="0"/>
          <w:sz w:val="22"/>
          <w:szCs w:val="22"/>
        </w:rPr>
        <w:t xml:space="preserve"> prodávajícího</w:t>
      </w:r>
      <w:r w:rsidR="00650021" w:rsidRPr="00946328">
        <w:rPr>
          <w:rFonts w:ascii="Times New Roman" w:hAnsi="Times New Roman"/>
          <w:b w:val="0"/>
          <w:sz w:val="22"/>
          <w:szCs w:val="22"/>
        </w:rPr>
        <w:t>,</w:t>
      </w:r>
      <w:r w:rsidR="002D537A" w:rsidRPr="00946328">
        <w:rPr>
          <w:rFonts w:ascii="Times New Roman" w:hAnsi="Times New Roman"/>
          <w:b w:val="0"/>
          <w:sz w:val="22"/>
          <w:szCs w:val="22"/>
        </w:rPr>
        <w:t xml:space="preserve"> a to </w:t>
      </w:r>
      <w:r w:rsidR="00681E76" w:rsidRPr="00946328">
        <w:rPr>
          <w:rFonts w:ascii="Times New Roman" w:hAnsi="Times New Roman"/>
          <w:b w:val="0"/>
          <w:sz w:val="22"/>
          <w:szCs w:val="22"/>
        </w:rPr>
        <w:t xml:space="preserve">zejména </w:t>
      </w:r>
      <w:r w:rsidR="00054608" w:rsidRPr="00946328">
        <w:rPr>
          <w:rFonts w:ascii="Times New Roman" w:hAnsi="Times New Roman"/>
          <w:b w:val="0"/>
          <w:sz w:val="22"/>
          <w:szCs w:val="22"/>
        </w:rPr>
        <w:t xml:space="preserve">včetně </w:t>
      </w:r>
      <w:r w:rsidR="002D537A" w:rsidRPr="00946328">
        <w:rPr>
          <w:rFonts w:ascii="Times New Roman" w:hAnsi="Times New Roman"/>
          <w:b w:val="0"/>
          <w:sz w:val="22"/>
          <w:szCs w:val="22"/>
        </w:rPr>
        <w:t>náklad</w:t>
      </w:r>
      <w:r w:rsidR="00054608" w:rsidRPr="00946328">
        <w:rPr>
          <w:rFonts w:ascii="Times New Roman" w:hAnsi="Times New Roman"/>
          <w:b w:val="0"/>
          <w:sz w:val="22"/>
          <w:szCs w:val="22"/>
        </w:rPr>
        <w:t>ů</w:t>
      </w:r>
      <w:r w:rsidR="002D537A" w:rsidRPr="00946328">
        <w:rPr>
          <w:rFonts w:ascii="Times New Roman" w:hAnsi="Times New Roman"/>
          <w:b w:val="0"/>
          <w:sz w:val="22"/>
          <w:szCs w:val="22"/>
        </w:rPr>
        <w:t xml:space="preserve"> na dopravu </w:t>
      </w:r>
      <w:r w:rsidR="00534780" w:rsidRPr="00946328">
        <w:rPr>
          <w:rFonts w:ascii="Times New Roman" w:hAnsi="Times New Roman"/>
          <w:b w:val="0"/>
          <w:sz w:val="22"/>
          <w:szCs w:val="22"/>
        </w:rPr>
        <w:t>lodí</w:t>
      </w:r>
      <w:r w:rsidR="002D537A" w:rsidRPr="00946328">
        <w:rPr>
          <w:rFonts w:ascii="Times New Roman" w:hAnsi="Times New Roman"/>
          <w:b w:val="0"/>
          <w:sz w:val="22"/>
          <w:szCs w:val="22"/>
        </w:rPr>
        <w:t xml:space="preserve"> a pojištění pro transport do místa </w:t>
      </w:r>
      <w:r w:rsidR="009B1658" w:rsidRPr="00946328">
        <w:rPr>
          <w:rFonts w:ascii="Times New Roman" w:hAnsi="Times New Roman"/>
          <w:b w:val="0"/>
          <w:sz w:val="22"/>
          <w:szCs w:val="22"/>
        </w:rPr>
        <w:t>dodání</w:t>
      </w:r>
      <w:r w:rsidR="00054608" w:rsidRPr="00946328">
        <w:rPr>
          <w:rFonts w:ascii="Times New Roman" w:hAnsi="Times New Roman"/>
          <w:b w:val="0"/>
          <w:sz w:val="22"/>
          <w:szCs w:val="22"/>
        </w:rPr>
        <w:t>,</w:t>
      </w:r>
      <w:r w:rsidR="002D537A" w:rsidRPr="00946328">
        <w:rPr>
          <w:rFonts w:ascii="Times New Roman" w:hAnsi="Times New Roman"/>
          <w:b w:val="0"/>
          <w:sz w:val="22"/>
          <w:szCs w:val="22"/>
        </w:rPr>
        <w:t xml:space="preserve"> </w:t>
      </w:r>
      <w:r w:rsidR="0073270E" w:rsidRPr="00946328">
        <w:rPr>
          <w:rFonts w:ascii="Times New Roman" w:hAnsi="Times New Roman"/>
          <w:b w:val="0"/>
          <w:sz w:val="22"/>
          <w:szCs w:val="22"/>
        </w:rPr>
        <w:t xml:space="preserve">zaškolení příslušných zaměstnanců </w:t>
      </w:r>
      <w:r w:rsidR="00B02917" w:rsidRPr="00946328">
        <w:rPr>
          <w:rFonts w:ascii="Times New Roman" w:hAnsi="Times New Roman"/>
          <w:b w:val="0"/>
          <w:sz w:val="22"/>
          <w:szCs w:val="22"/>
        </w:rPr>
        <w:t>kupuj</w:t>
      </w:r>
      <w:r w:rsidR="0073270E" w:rsidRPr="00946328">
        <w:rPr>
          <w:rFonts w:ascii="Times New Roman" w:hAnsi="Times New Roman"/>
          <w:b w:val="0"/>
          <w:sz w:val="22"/>
          <w:szCs w:val="22"/>
        </w:rPr>
        <w:t>ícího dle čl. III bod 1. odst. 1</w:t>
      </w:r>
      <w:r w:rsidR="00822621" w:rsidRPr="00946328">
        <w:rPr>
          <w:rFonts w:ascii="Times New Roman" w:hAnsi="Times New Roman"/>
          <w:b w:val="0"/>
          <w:sz w:val="22"/>
          <w:szCs w:val="22"/>
        </w:rPr>
        <w:t>.</w:t>
      </w:r>
      <w:r w:rsidR="0073270E" w:rsidRPr="00946328">
        <w:rPr>
          <w:rFonts w:ascii="Times New Roman" w:hAnsi="Times New Roman"/>
          <w:b w:val="0"/>
          <w:sz w:val="22"/>
          <w:szCs w:val="22"/>
        </w:rPr>
        <w:t xml:space="preserve"> </w:t>
      </w:r>
      <w:r w:rsidR="0077410A" w:rsidRPr="00946328">
        <w:rPr>
          <w:rFonts w:ascii="Times New Roman" w:hAnsi="Times New Roman"/>
          <w:b w:val="0"/>
          <w:sz w:val="22"/>
          <w:szCs w:val="22"/>
        </w:rPr>
        <w:t>této smlouvy,</w:t>
      </w:r>
      <w:r w:rsidR="00681E76" w:rsidRPr="00946328">
        <w:rPr>
          <w:rFonts w:ascii="Times New Roman" w:hAnsi="Times New Roman"/>
          <w:b w:val="0"/>
          <w:sz w:val="22"/>
          <w:szCs w:val="22"/>
        </w:rPr>
        <w:t xml:space="preserve"> </w:t>
      </w:r>
      <w:r w:rsidR="005839BF" w:rsidRPr="00946328">
        <w:rPr>
          <w:rFonts w:ascii="Times New Roman" w:hAnsi="Times New Roman"/>
          <w:b w:val="0"/>
          <w:sz w:val="22"/>
          <w:szCs w:val="22"/>
        </w:rPr>
        <w:t>přičemž</w:t>
      </w:r>
      <w:r w:rsidR="002D537A" w:rsidRPr="00946328">
        <w:rPr>
          <w:rFonts w:ascii="Times New Roman" w:hAnsi="Times New Roman"/>
          <w:b w:val="0"/>
          <w:sz w:val="22"/>
          <w:szCs w:val="22"/>
        </w:rPr>
        <w:t xml:space="preserve"> je stanovena jako cena nejvyšší přípustná</w:t>
      </w:r>
      <w:r w:rsidR="002404D7" w:rsidRPr="00946328">
        <w:rPr>
          <w:rFonts w:ascii="Times New Roman" w:hAnsi="Times New Roman"/>
          <w:b w:val="0"/>
          <w:sz w:val="22"/>
          <w:szCs w:val="22"/>
        </w:rPr>
        <w:t xml:space="preserve">. </w:t>
      </w:r>
      <w:r w:rsidR="005839BF" w:rsidRPr="00946328">
        <w:rPr>
          <w:rFonts w:ascii="Times New Roman" w:hAnsi="Times New Roman"/>
          <w:b w:val="0"/>
          <w:sz w:val="22"/>
          <w:szCs w:val="22"/>
        </w:rPr>
        <w:t>K</w:t>
      </w:r>
      <w:r w:rsidR="002404D7" w:rsidRPr="00946328">
        <w:rPr>
          <w:rFonts w:ascii="Times New Roman" w:hAnsi="Times New Roman"/>
          <w:b w:val="0"/>
          <w:sz w:val="22"/>
          <w:szCs w:val="22"/>
        </w:rPr>
        <w:t>u</w:t>
      </w:r>
      <w:r w:rsidR="005839BF" w:rsidRPr="00946328">
        <w:rPr>
          <w:rFonts w:ascii="Times New Roman" w:hAnsi="Times New Roman"/>
          <w:b w:val="0"/>
          <w:sz w:val="22"/>
          <w:szCs w:val="22"/>
        </w:rPr>
        <w:t>pní</w:t>
      </w:r>
      <w:r w:rsidR="002404D7" w:rsidRPr="00946328">
        <w:rPr>
          <w:rFonts w:ascii="Times New Roman" w:hAnsi="Times New Roman"/>
          <w:b w:val="0"/>
          <w:sz w:val="22"/>
          <w:szCs w:val="22"/>
        </w:rPr>
        <w:t xml:space="preserve"> cenu bude možné </w:t>
      </w:r>
      <w:r w:rsidR="002D537A" w:rsidRPr="00946328">
        <w:rPr>
          <w:rFonts w:ascii="Times New Roman" w:hAnsi="Times New Roman"/>
          <w:b w:val="0"/>
          <w:sz w:val="22"/>
          <w:szCs w:val="22"/>
        </w:rPr>
        <w:t>překročit pouze za podmínek stanovených v</w:t>
      </w:r>
      <w:r w:rsidR="00054608" w:rsidRPr="00946328">
        <w:rPr>
          <w:rFonts w:ascii="Times New Roman" w:hAnsi="Times New Roman"/>
          <w:b w:val="0"/>
          <w:sz w:val="22"/>
          <w:szCs w:val="22"/>
        </w:rPr>
        <w:t> následujícím textu</w:t>
      </w:r>
      <w:r w:rsidR="002404D7" w:rsidRPr="00946328">
        <w:rPr>
          <w:rFonts w:ascii="Times New Roman" w:hAnsi="Times New Roman"/>
          <w:b w:val="0"/>
          <w:sz w:val="22"/>
          <w:szCs w:val="22"/>
        </w:rPr>
        <w:t xml:space="preserve">: </w:t>
      </w:r>
    </w:p>
    <w:p w:rsidR="00D41506" w:rsidRPr="00946328" w:rsidRDefault="00B02917" w:rsidP="003341B7">
      <w:pPr>
        <w:spacing w:line="276" w:lineRule="auto"/>
        <w:jc w:val="both"/>
        <w:rPr>
          <w:sz w:val="22"/>
          <w:szCs w:val="22"/>
        </w:rPr>
      </w:pPr>
      <w:r w:rsidRPr="00946328">
        <w:rPr>
          <w:sz w:val="22"/>
          <w:szCs w:val="22"/>
        </w:rPr>
        <w:t>a</w:t>
      </w:r>
      <w:r w:rsidR="00D41506" w:rsidRPr="00946328">
        <w:rPr>
          <w:sz w:val="22"/>
          <w:szCs w:val="22"/>
        </w:rPr>
        <w:t xml:space="preserve">)   </w:t>
      </w:r>
      <w:r w:rsidR="00D41506" w:rsidRPr="00946328">
        <w:rPr>
          <w:sz w:val="22"/>
          <w:szCs w:val="22"/>
          <w:u w:val="single"/>
        </w:rPr>
        <w:t>změna technických předpisů</w:t>
      </w:r>
    </w:p>
    <w:p w:rsidR="00D41506" w:rsidRPr="00946328" w:rsidRDefault="00D41506" w:rsidP="003341B7">
      <w:pPr>
        <w:spacing w:line="276" w:lineRule="auto"/>
        <w:jc w:val="both"/>
        <w:rPr>
          <w:sz w:val="22"/>
          <w:szCs w:val="22"/>
        </w:rPr>
      </w:pPr>
      <w:r w:rsidRPr="00946328">
        <w:rPr>
          <w:sz w:val="22"/>
          <w:szCs w:val="22"/>
        </w:rPr>
        <w:t xml:space="preserve">Kupní cenu bude možné po dobu trvání této smlouvy překročit v případě, že dojde ke změnám právních předpisů, kterými budou stanoveny nové povinné technické, bezpečnostní, ekologické a jiné požadavky </w:t>
      </w:r>
      <w:r w:rsidR="00B02917" w:rsidRPr="00946328">
        <w:rPr>
          <w:sz w:val="22"/>
          <w:szCs w:val="22"/>
        </w:rPr>
        <w:t xml:space="preserve">pro </w:t>
      </w:r>
      <w:r w:rsidRPr="00946328">
        <w:rPr>
          <w:sz w:val="22"/>
          <w:szCs w:val="22"/>
        </w:rPr>
        <w:t xml:space="preserve">výrobu a provoz lodí, jejichž důsledkem budou změny v technickém provedení lodí mající vliv na její cenu, avšak pouze za předpokladu, že takovéto změny právních předpisů nebylo možno předvídat před podáním nabídky na plnění veřejné zakázky. </w:t>
      </w:r>
      <w:r w:rsidR="00F57160">
        <w:rPr>
          <w:sz w:val="22"/>
          <w:szCs w:val="22"/>
        </w:rPr>
        <w:t>Současně tyto změny musí být v souladu se zněním zákona o zadávání veřejných zakázek, tedy nesmí se jednat o tak podstatnou změnu, která by měla za následek změnu zadávacích podmínek uskutečněné veřejné zakázky.</w:t>
      </w:r>
    </w:p>
    <w:p w:rsidR="00D41506" w:rsidRPr="00946328" w:rsidRDefault="00D41506" w:rsidP="003341B7">
      <w:pPr>
        <w:spacing w:before="60" w:line="276" w:lineRule="auto"/>
        <w:jc w:val="both"/>
        <w:rPr>
          <w:sz w:val="22"/>
          <w:szCs w:val="22"/>
        </w:rPr>
      </w:pPr>
      <w:r w:rsidRPr="00946328">
        <w:rPr>
          <w:sz w:val="22"/>
          <w:szCs w:val="22"/>
        </w:rPr>
        <w:t xml:space="preserve">Změnu ceny </w:t>
      </w:r>
      <w:r w:rsidR="00F57160">
        <w:rPr>
          <w:sz w:val="22"/>
          <w:szCs w:val="22"/>
        </w:rPr>
        <w:t xml:space="preserve">předmětu smlouvy </w:t>
      </w:r>
      <w:r w:rsidRPr="00946328">
        <w:rPr>
          <w:sz w:val="22"/>
          <w:szCs w:val="22"/>
        </w:rPr>
        <w:t xml:space="preserve">bude prodávající povinen </w:t>
      </w:r>
      <w:r w:rsidR="00F57160">
        <w:rPr>
          <w:sz w:val="22"/>
          <w:szCs w:val="22"/>
        </w:rPr>
        <w:t xml:space="preserve">neprodleně </w:t>
      </w:r>
      <w:r w:rsidRPr="00946328">
        <w:rPr>
          <w:sz w:val="22"/>
          <w:szCs w:val="22"/>
        </w:rPr>
        <w:t>písemně oznámit kupujícímu a dů</w:t>
      </w:r>
      <w:r w:rsidR="00F57160">
        <w:rPr>
          <w:sz w:val="22"/>
          <w:szCs w:val="22"/>
        </w:rPr>
        <w:t xml:space="preserve">vod změny doložit. </w:t>
      </w:r>
      <w:r w:rsidRPr="00946328">
        <w:rPr>
          <w:sz w:val="22"/>
          <w:szCs w:val="22"/>
        </w:rPr>
        <w:t>Nově určená kupní cena bude předmětem písemného dodatku této smlouvy.</w:t>
      </w:r>
      <w:r w:rsidR="00F57160" w:rsidRPr="00F57160">
        <w:rPr>
          <w:sz w:val="22"/>
          <w:szCs w:val="22"/>
        </w:rPr>
        <w:t xml:space="preserve"> </w:t>
      </w:r>
      <w:r w:rsidR="00F57160">
        <w:rPr>
          <w:sz w:val="22"/>
          <w:szCs w:val="22"/>
        </w:rPr>
        <w:t xml:space="preserve">Kupující je oprávněn tuto změnu ceny odmítnout a od této smlouvy odstoupit. </w:t>
      </w:r>
    </w:p>
    <w:p w:rsidR="00093F0B" w:rsidRPr="00946328" w:rsidRDefault="00093F0B" w:rsidP="003341B7">
      <w:pPr>
        <w:spacing w:line="276" w:lineRule="auto"/>
        <w:jc w:val="both"/>
        <w:rPr>
          <w:sz w:val="22"/>
          <w:szCs w:val="22"/>
        </w:rPr>
      </w:pPr>
    </w:p>
    <w:p w:rsidR="00093F0B" w:rsidRPr="00946328" w:rsidRDefault="00B02917" w:rsidP="003341B7">
      <w:pPr>
        <w:spacing w:line="276" w:lineRule="auto"/>
        <w:jc w:val="both"/>
        <w:rPr>
          <w:sz w:val="22"/>
          <w:szCs w:val="22"/>
          <w:u w:val="single"/>
        </w:rPr>
      </w:pPr>
      <w:r w:rsidRPr="00946328">
        <w:rPr>
          <w:sz w:val="22"/>
          <w:szCs w:val="22"/>
        </w:rPr>
        <w:t>b</w:t>
      </w:r>
      <w:r w:rsidR="00093F0B" w:rsidRPr="00946328">
        <w:rPr>
          <w:sz w:val="22"/>
          <w:szCs w:val="22"/>
        </w:rPr>
        <w:t xml:space="preserve">)    </w:t>
      </w:r>
      <w:r w:rsidR="00093F0B" w:rsidRPr="00946328">
        <w:rPr>
          <w:sz w:val="22"/>
          <w:szCs w:val="22"/>
          <w:u w:val="single"/>
        </w:rPr>
        <w:t>změna daňových předpisů</w:t>
      </w:r>
    </w:p>
    <w:p w:rsidR="00093F0B" w:rsidRPr="00946328" w:rsidRDefault="00093F0B" w:rsidP="003341B7">
      <w:pPr>
        <w:spacing w:line="276" w:lineRule="auto"/>
        <w:jc w:val="both"/>
        <w:rPr>
          <w:sz w:val="22"/>
          <w:szCs w:val="22"/>
        </w:rPr>
      </w:pPr>
      <w:r w:rsidRPr="00946328">
        <w:rPr>
          <w:sz w:val="22"/>
          <w:szCs w:val="22"/>
        </w:rPr>
        <w:t xml:space="preserve">Kupní cenu je možno po dobu trvání smlouvy překročit v případě, že dojde ke změnám daňových právních předpisů, které budou mít prokazatelný vliv na výši kupní ceny, a to zejména v případě zvýšení sazby DPH. V případě, že dojde ke snížení sazby DPH, bude cena za plnění kupní smlouvy snížena oproti kupní ceně. </w:t>
      </w:r>
    </w:p>
    <w:p w:rsidR="00B01BC2" w:rsidRDefault="00B01BC2" w:rsidP="003341B7">
      <w:pPr>
        <w:spacing w:before="60" w:line="276" w:lineRule="auto"/>
        <w:jc w:val="both"/>
        <w:rPr>
          <w:sz w:val="22"/>
          <w:szCs w:val="22"/>
        </w:rPr>
      </w:pPr>
    </w:p>
    <w:p w:rsidR="00681E76" w:rsidRPr="00946328" w:rsidRDefault="00093F0B" w:rsidP="003341B7">
      <w:pPr>
        <w:spacing w:before="60" w:line="276" w:lineRule="auto"/>
        <w:jc w:val="both"/>
        <w:rPr>
          <w:sz w:val="22"/>
          <w:szCs w:val="22"/>
        </w:rPr>
      </w:pPr>
      <w:r w:rsidRPr="00946328">
        <w:rPr>
          <w:sz w:val="22"/>
          <w:szCs w:val="22"/>
        </w:rPr>
        <w:t>Změnu ceny je prodávající povinen oznámit písemně kupujícímu a důvod změny doložit.</w:t>
      </w:r>
      <w:r w:rsidR="00681E76" w:rsidRPr="00946328">
        <w:rPr>
          <w:sz w:val="22"/>
          <w:szCs w:val="22"/>
        </w:rPr>
        <w:t xml:space="preserve"> Nově určená kupní cena bude předmětem dodatku této smlouvy.</w:t>
      </w:r>
    </w:p>
    <w:p w:rsidR="002D537A" w:rsidRPr="00946328" w:rsidRDefault="0095771E" w:rsidP="003341B7">
      <w:pPr>
        <w:spacing w:line="276" w:lineRule="auto"/>
        <w:jc w:val="both"/>
        <w:outlineLvl w:val="0"/>
        <w:rPr>
          <w:sz w:val="22"/>
          <w:szCs w:val="22"/>
        </w:rPr>
      </w:pPr>
      <w:r w:rsidRPr="00946328">
        <w:rPr>
          <w:sz w:val="22"/>
          <w:szCs w:val="22"/>
          <w:u w:val="single"/>
        </w:rPr>
        <w:t>4</w:t>
      </w:r>
      <w:r w:rsidR="002D537A" w:rsidRPr="00946328">
        <w:rPr>
          <w:sz w:val="22"/>
          <w:szCs w:val="22"/>
          <w:u w:val="single"/>
        </w:rPr>
        <w:t xml:space="preserve">. </w:t>
      </w:r>
      <w:r w:rsidR="00093018" w:rsidRPr="00946328">
        <w:rPr>
          <w:sz w:val="22"/>
          <w:szCs w:val="22"/>
          <w:u w:val="single"/>
        </w:rPr>
        <w:t>Specifikace p</w:t>
      </w:r>
      <w:r w:rsidR="00171066" w:rsidRPr="00946328">
        <w:rPr>
          <w:sz w:val="22"/>
          <w:szCs w:val="22"/>
          <w:u w:val="single"/>
        </w:rPr>
        <w:t xml:space="preserve">rovedení </w:t>
      </w:r>
      <w:r w:rsidR="00B75C9A" w:rsidRPr="00946328">
        <w:rPr>
          <w:sz w:val="22"/>
          <w:szCs w:val="22"/>
          <w:u w:val="single"/>
        </w:rPr>
        <w:t>lodí</w:t>
      </w:r>
      <w:r w:rsidR="001A78FF" w:rsidRPr="00946328">
        <w:rPr>
          <w:sz w:val="22"/>
          <w:szCs w:val="22"/>
          <w:u w:val="single"/>
        </w:rPr>
        <w:t xml:space="preserve">, provedení funkčních a plavebních zkoušek </w:t>
      </w:r>
    </w:p>
    <w:p w:rsidR="00093018" w:rsidRPr="00946328" w:rsidRDefault="00221B59" w:rsidP="003341B7">
      <w:pPr>
        <w:spacing w:line="276" w:lineRule="auto"/>
        <w:jc w:val="both"/>
        <w:rPr>
          <w:sz w:val="22"/>
          <w:szCs w:val="22"/>
        </w:rPr>
      </w:pPr>
      <w:r w:rsidRPr="00946328">
        <w:rPr>
          <w:sz w:val="22"/>
          <w:szCs w:val="22"/>
        </w:rPr>
        <w:t xml:space="preserve">Technické parametry </w:t>
      </w:r>
      <w:r w:rsidR="00B75C9A" w:rsidRPr="00946328">
        <w:rPr>
          <w:sz w:val="22"/>
          <w:szCs w:val="22"/>
        </w:rPr>
        <w:t>lodí</w:t>
      </w:r>
      <w:r w:rsidR="002D537A" w:rsidRPr="00946328">
        <w:rPr>
          <w:sz w:val="22"/>
          <w:szCs w:val="22"/>
        </w:rPr>
        <w:t xml:space="preserve"> j</w:t>
      </w:r>
      <w:r w:rsidRPr="00946328">
        <w:rPr>
          <w:sz w:val="22"/>
          <w:szCs w:val="22"/>
        </w:rPr>
        <w:t>sou</w:t>
      </w:r>
      <w:r w:rsidR="002D537A" w:rsidRPr="00946328">
        <w:rPr>
          <w:sz w:val="22"/>
          <w:szCs w:val="22"/>
        </w:rPr>
        <w:t xml:space="preserve"> </w:t>
      </w:r>
      <w:r w:rsidRPr="00946328">
        <w:rPr>
          <w:sz w:val="22"/>
          <w:szCs w:val="22"/>
        </w:rPr>
        <w:t>uvedeny</w:t>
      </w:r>
      <w:r w:rsidR="002947DD" w:rsidRPr="00946328">
        <w:rPr>
          <w:sz w:val="22"/>
          <w:szCs w:val="22"/>
        </w:rPr>
        <w:t xml:space="preserve"> </w:t>
      </w:r>
      <w:r w:rsidR="00171066" w:rsidRPr="00946328">
        <w:rPr>
          <w:sz w:val="22"/>
          <w:szCs w:val="22"/>
        </w:rPr>
        <w:t>v technické specifikaci</w:t>
      </w:r>
      <w:r w:rsidR="002947DD" w:rsidRPr="00946328">
        <w:rPr>
          <w:sz w:val="22"/>
          <w:szCs w:val="22"/>
        </w:rPr>
        <w:t>, která je</w:t>
      </w:r>
      <w:r w:rsidR="00DB6299" w:rsidRPr="00946328">
        <w:rPr>
          <w:sz w:val="22"/>
          <w:szCs w:val="22"/>
        </w:rPr>
        <w:t xml:space="preserve"> tvořena</w:t>
      </w:r>
      <w:r w:rsidR="002947DD" w:rsidRPr="00946328">
        <w:rPr>
          <w:sz w:val="22"/>
          <w:szCs w:val="22"/>
        </w:rPr>
        <w:t xml:space="preserve"> </w:t>
      </w:r>
      <w:r w:rsidR="002D537A" w:rsidRPr="00946328">
        <w:rPr>
          <w:sz w:val="22"/>
          <w:szCs w:val="22"/>
        </w:rPr>
        <w:t xml:space="preserve">přílohou </w:t>
      </w:r>
      <w:r w:rsidR="000B799D" w:rsidRPr="00946328">
        <w:rPr>
          <w:sz w:val="22"/>
          <w:szCs w:val="22"/>
        </w:rPr>
        <w:t>č. 1</w:t>
      </w:r>
      <w:r w:rsidR="008B2C01" w:rsidRPr="00946328">
        <w:rPr>
          <w:sz w:val="22"/>
          <w:szCs w:val="22"/>
        </w:rPr>
        <w:t xml:space="preserve"> </w:t>
      </w:r>
      <w:r w:rsidR="002D537A" w:rsidRPr="00946328">
        <w:rPr>
          <w:sz w:val="22"/>
          <w:szCs w:val="22"/>
        </w:rPr>
        <w:t xml:space="preserve">a </w:t>
      </w:r>
      <w:r w:rsidR="0039577D" w:rsidRPr="00946328">
        <w:rPr>
          <w:sz w:val="22"/>
          <w:szCs w:val="22"/>
        </w:rPr>
        <w:t xml:space="preserve">je </w:t>
      </w:r>
      <w:r w:rsidR="002D537A" w:rsidRPr="00946328">
        <w:rPr>
          <w:sz w:val="22"/>
          <w:szCs w:val="22"/>
        </w:rPr>
        <w:t>nedílnou součástí této smlouvy. Kupující</w:t>
      </w:r>
      <w:r w:rsidR="00093018" w:rsidRPr="00946328">
        <w:rPr>
          <w:sz w:val="22"/>
          <w:szCs w:val="22"/>
        </w:rPr>
        <w:t xml:space="preserve"> je oprávněn dodatečně upravit technické parametry </w:t>
      </w:r>
      <w:r w:rsidR="0048685E" w:rsidRPr="00946328">
        <w:rPr>
          <w:sz w:val="22"/>
          <w:szCs w:val="22"/>
        </w:rPr>
        <w:t>lodí</w:t>
      </w:r>
      <w:r w:rsidR="00093018" w:rsidRPr="00946328">
        <w:rPr>
          <w:sz w:val="22"/>
          <w:szCs w:val="22"/>
        </w:rPr>
        <w:t xml:space="preserve">, oproti stavu zachycenému v technické specifikaci. Taková změna se může týkat jen dílčích technických parametrů </w:t>
      </w:r>
      <w:r w:rsidR="0048685E" w:rsidRPr="00946328">
        <w:rPr>
          <w:sz w:val="22"/>
          <w:szCs w:val="22"/>
        </w:rPr>
        <w:t>lodí</w:t>
      </w:r>
      <w:r w:rsidR="00093018" w:rsidRPr="00946328">
        <w:rPr>
          <w:sz w:val="22"/>
          <w:szCs w:val="22"/>
        </w:rPr>
        <w:t xml:space="preserve"> při respektování zákonné úpravy zadávání veřejných zakázek</w:t>
      </w:r>
      <w:r w:rsidR="0039577D" w:rsidRPr="00946328">
        <w:rPr>
          <w:sz w:val="22"/>
          <w:szCs w:val="22"/>
        </w:rPr>
        <w:t xml:space="preserve"> a musí být kupujícím písemně odsouhlasena</w:t>
      </w:r>
      <w:r w:rsidR="00093018" w:rsidRPr="00946328">
        <w:rPr>
          <w:sz w:val="22"/>
          <w:szCs w:val="22"/>
        </w:rPr>
        <w:t xml:space="preserve">. </w:t>
      </w:r>
      <w:r w:rsidR="0039577D" w:rsidRPr="00946328">
        <w:rPr>
          <w:sz w:val="22"/>
          <w:szCs w:val="22"/>
        </w:rPr>
        <w:t>Kupující</w:t>
      </w:r>
      <w:r w:rsidR="00093018" w:rsidRPr="00946328">
        <w:rPr>
          <w:sz w:val="22"/>
          <w:szCs w:val="22"/>
        </w:rPr>
        <w:t xml:space="preserve"> není povinen akceptovat dodatečně upřesnění technických parametrů </w:t>
      </w:r>
      <w:r w:rsidR="0048685E" w:rsidRPr="00946328">
        <w:rPr>
          <w:sz w:val="22"/>
          <w:szCs w:val="22"/>
        </w:rPr>
        <w:t>lodí</w:t>
      </w:r>
      <w:r w:rsidR="00093018" w:rsidRPr="00946328">
        <w:rPr>
          <w:sz w:val="22"/>
          <w:szCs w:val="22"/>
        </w:rPr>
        <w:t xml:space="preserve"> ze strany </w:t>
      </w:r>
      <w:r w:rsidR="0039577D" w:rsidRPr="00946328">
        <w:rPr>
          <w:sz w:val="22"/>
          <w:szCs w:val="22"/>
        </w:rPr>
        <w:t>prodávajícího</w:t>
      </w:r>
      <w:r w:rsidR="009F7D94" w:rsidRPr="00946328">
        <w:rPr>
          <w:sz w:val="22"/>
          <w:szCs w:val="22"/>
        </w:rPr>
        <w:t>, není-li pro takové změny</w:t>
      </w:r>
      <w:r w:rsidR="00093018" w:rsidRPr="00946328">
        <w:rPr>
          <w:sz w:val="22"/>
          <w:szCs w:val="22"/>
        </w:rPr>
        <w:t xml:space="preserve"> závažný důvod.</w:t>
      </w:r>
      <w:r w:rsidR="00743B5F" w:rsidRPr="00946328">
        <w:rPr>
          <w:sz w:val="22"/>
          <w:szCs w:val="22"/>
        </w:rPr>
        <w:t xml:space="preserve"> </w:t>
      </w:r>
      <w:r w:rsidR="007A6982" w:rsidRPr="00946328">
        <w:rPr>
          <w:sz w:val="22"/>
          <w:szCs w:val="22"/>
        </w:rPr>
        <w:t xml:space="preserve">Veškeré změny musí být v souladu s Pravidly </w:t>
      </w:r>
      <w:r w:rsidR="0077410A" w:rsidRPr="00946328">
        <w:rPr>
          <w:sz w:val="22"/>
          <w:szCs w:val="22"/>
        </w:rPr>
        <w:t>Československého Lloydu</w:t>
      </w:r>
      <w:r w:rsidR="007A6982" w:rsidRPr="00946328">
        <w:rPr>
          <w:sz w:val="22"/>
          <w:szCs w:val="22"/>
        </w:rPr>
        <w:t>.</w:t>
      </w:r>
    </w:p>
    <w:p w:rsidR="001A78FF" w:rsidRDefault="001A78FF" w:rsidP="003341B7">
      <w:pPr>
        <w:spacing w:line="276" w:lineRule="auto"/>
        <w:jc w:val="both"/>
        <w:rPr>
          <w:sz w:val="22"/>
          <w:szCs w:val="22"/>
        </w:rPr>
      </w:pPr>
      <w:r w:rsidRPr="00946328">
        <w:rPr>
          <w:sz w:val="22"/>
          <w:szCs w:val="22"/>
        </w:rPr>
        <w:t>Funkční a plavební zkoušky každé lodi budou</w:t>
      </w:r>
      <w:r w:rsidR="0077410A" w:rsidRPr="00946328">
        <w:rPr>
          <w:sz w:val="22"/>
          <w:szCs w:val="22"/>
        </w:rPr>
        <w:t xml:space="preserve"> provedeny dle </w:t>
      </w:r>
      <w:r w:rsidR="008B2C01" w:rsidRPr="00946328">
        <w:rPr>
          <w:sz w:val="22"/>
          <w:szCs w:val="22"/>
        </w:rPr>
        <w:t xml:space="preserve">Programu zkoušek (příloha č. </w:t>
      </w:r>
      <w:r w:rsidR="00B62A96" w:rsidRPr="00946328">
        <w:rPr>
          <w:sz w:val="22"/>
          <w:szCs w:val="22"/>
        </w:rPr>
        <w:t>2</w:t>
      </w:r>
      <w:r w:rsidRPr="00946328">
        <w:rPr>
          <w:sz w:val="22"/>
          <w:szCs w:val="22"/>
        </w:rPr>
        <w:t xml:space="preserve"> této smlouvy). </w:t>
      </w:r>
    </w:p>
    <w:p w:rsidR="00D12B47" w:rsidRPr="00946328" w:rsidRDefault="00093018" w:rsidP="002D537A">
      <w:pPr>
        <w:jc w:val="both"/>
        <w:rPr>
          <w:color w:val="FF6600"/>
          <w:sz w:val="22"/>
          <w:szCs w:val="22"/>
        </w:rPr>
      </w:pPr>
      <w:r w:rsidRPr="00946328">
        <w:rPr>
          <w:color w:val="FF6600"/>
          <w:sz w:val="22"/>
          <w:szCs w:val="22"/>
        </w:rPr>
        <w:t xml:space="preserve"> </w:t>
      </w:r>
    </w:p>
    <w:p w:rsidR="002D537A" w:rsidRPr="00946328" w:rsidRDefault="0095771E" w:rsidP="002D537A">
      <w:pPr>
        <w:jc w:val="both"/>
        <w:outlineLvl w:val="0"/>
        <w:rPr>
          <w:sz w:val="22"/>
          <w:szCs w:val="22"/>
        </w:rPr>
      </w:pPr>
      <w:r w:rsidRPr="00946328">
        <w:rPr>
          <w:sz w:val="22"/>
          <w:szCs w:val="22"/>
          <w:u w:val="single"/>
        </w:rPr>
        <w:t>5</w:t>
      </w:r>
      <w:r w:rsidR="002D537A" w:rsidRPr="00946328">
        <w:rPr>
          <w:sz w:val="22"/>
          <w:szCs w:val="22"/>
          <w:u w:val="single"/>
        </w:rPr>
        <w:t>. Průvodní doklady</w:t>
      </w:r>
      <w:r w:rsidR="00C26FFE" w:rsidRPr="00946328">
        <w:rPr>
          <w:sz w:val="22"/>
          <w:szCs w:val="22"/>
          <w:u w:val="single"/>
        </w:rPr>
        <w:t xml:space="preserve">, specifikace vybavení dodávaného společně se zbožím, </w:t>
      </w:r>
      <w:r w:rsidR="00B25C2D" w:rsidRPr="00946328">
        <w:rPr>
          <w:sz w:val="22"/>
          <w:szCs w:val="22"/>
          <w:u w:val="single"/>
        </w:rPr>
        <w:t>za</w:t>
      </w:r>
      <w:r w:rsidR="00C26FFE" w:rsidRPr="00946328">
        <w:rPr>
          <w:sz w:val="22"/>
          <w:szCs w:val="22"/>
          <w:u w:val="single"/>
        </w:rPr>
        <w:t>školení</w:t>
      </w:r>
    </w:p>
    <w:p w:rsidR="002D537A" w:rsidRPr="00946328" w:rsidRDefault="002D537A" w:rsidP="003341B7">
      <w:pPr>
        <w:spacing w:line="276" w:lineRule="auto"/>
        <w:jc w:val="both"/>
        <w:rPr>
          <w:sz w:val="22"/>
          <w:szCs w:val="22"/>
        </w:rPr>
      </w:pPr>
      <w:r w:rsidRPr="00946328">
        <w:rPr>
          <w:sz w:val="22"/>
          <w:szCs w:val="22"/>
        </w:rPr>
        <w:t xml:space="preserve">Prodávající je povinen dodat </w:t>
      </w:r>
      <w:r w:rsidR="00D734A5">
        <w:rPr>
          <w:sz w:val="22"/>
          <w:szCs w:val="22"/>
        </w:rPr>
        <w:t xml:space="preserve">vždy s každou dílčí dodávkou zboží </w:t>
      </w:r>
      <w:r w:rsidRPr="00946328">
        <w:rPr>
          <w:sz w:val="22"/>
          <w:szCs w:val="22"/>
        </w:rPr>
        <w:t>následující doklady:</w:t>
      </w:r>
      <w:r w:rsidR="00123E41" w:rsidRPr="00946328">
        <w:rPr>
          <w:sz w:val="22"/>
          <w:szCs w:val="22"/>
        </w:rPr>
        <w:t xml:space="preserve"> </w:t>
      </w:r>
      <w:r w:rsidR="00027F0B" w:rsidRPr="00946328">
        <w:rPr>
          <w:sz w:val="22"/>
          <w:szCs w:val="22"/>
        </w:rPr>
        <w:t xml:space="preserve">návody k provozu a údržbě, funkční a montážní elektrické plány a další podklady nutné pro provoz a údržbu plavidla po celou předpokládanou dobu životnosti dodaných </w:t>
      </w:r>
      <w:r w:rsidR="00815701" w:rsidRPr="00946328">
        <w:rPr>
          <w:sz w:val="22"/>
          <w:szCs w:val="22"/>
        </w:rPr>
        <w:t>převozních</w:t>
      </w:r>
      <w:r w:rsidR="0077410A" w:rsidRPr="00946328">
        <w:rPr>
          <w:sz w:val="22"/>
          <w:szCs w:val="22"/>
        </w:rPr>
        <w:t xml:space="preserve"> </w:t>
      </w:r>
      <w:r w:rsidR="00027F0B" w:rsidRPr="00946328">
        <w:rPr>
          <w:sz w:val="22"/>
          <w:szCs w:val="22"/>
        </w:rPr>
        <w:t xml:space="preserve">lodí. Dále musí být dodány záruční listy na jednotlivé komponenty např. </w:t>
      </w:r>
      <w:r w:rsidR="0077410A" w:rsidRPr="00946328">
        <w:rPr>
          <w:sz w:val="22"/>
          <w:szCs w:val="22"/>
        </w:rPr>
        <w:t>pohonné</w:t>
      </w:r>
      <w:r w:rsidR="00027F0B" w:rsidRPr="00946328">
        <w:rPr>
          <w:sz w:val="22"/>
          <w:szCs w:val="22"/>
        </w:rPr>
        <w:t xml:space="preserve"> motor</w:t>
      </w:r>
      <w:r w:rsidR="00B02917" w:rsidRPr="00946328">
        <w:rPr>
          <w:sz w:val="22"/>
          <w:szCs w:val="22"/>
        </w:rPr>
        <w:t>y</w:t>
      </w:r>
      <w:r w:rsidR="00027F0B" w:rsidRPr="00946328">
        <w:rPr>
          <w:sz w:val="22"/>
          <w:szCs w:val="22"/>
        </w:rPr>
        <w:t xml:space="preserve"> aj.) a veškeré doklady vydávané </w:t>
      </w:r>
      <w:r w:rsidR="0077410A" w:rsidRPr="00946328">
        <w:rPr>
          <w:sz w:val="22"/>
          <w:szCs w:val="22"/>
        </w:rPr>
        <w:t>Československým Lloydem</w:t>
      </w:r>
      <w:r w:rsidR="000A4A22" w:rsidRPr="00946328">
        <w:rPr>
          <w:sz w:val="22"/>
          <w:szCs w:val="22"/>
        </w:rPr>
        <w:t xml:space="preserve"> </w:t>
      </w:r>
      <w:r w:rsidR="0077410A" w:rsidRPr="00946328">
        <w:rPr>
          <w:sz w:val="22"/>
          <w:szCs w:val="22"/>
        </w:rPr>
        <w:t>(CS Lloydem)</w:t>
      </w:r>
      <w:r w:rsidR="007571E6" w:rsidRPr="00946328">
        <w:rPr>
          <w:sz w:val="22"/>
          <w:szCs w:val="22"/>
        </w:rPr>
        <w:t xml:space="preserve"> - </w:t>
      </w:r>
      <w:r w:rsidR="0077410A" w:rsidRPr="00946328">
        <w:rPr>
          <w:sz w:val="22"/>
          <w:szCs w:val="22"/>
        </w:rPr>
        <w:t>Inspekční zprávu</w:t>
      </w:r>
      <w:bookmarkStart w:id="0" w:name="_Toc121278656"/>
      <w:r w:rsidR="0077410A" w:rsidRPr="00946328">
        <w:rPr>
          <w:sz w:val="22"/>
          <w:szCs w:val="22"/>
        </w:rPr>
        <w:t xml:space="preserve"> pro získání Lodního osvědčení vydávané</w:t>
      </w:r>
      <w:r w:rsidR="00027F0B" w:rsidRPr="00946328">
        <w:rPr>
          <w:sz w:val="22"/>
          <w:szCs w:val="22"/>
        </w:rPr>
        <w:t xml:space="preserve"> Státní plavební správou (SPS</w:t>
      </w:r>
      <w:bookmarkEnd w:id="0"/>
      <w:r w:rsidR="0077410A" w:rsidRPr="00946328">
        <w:rPr>
          <w:sz w:val="22"/>
          <w:szCs w:val="22"/>
        </w:rPr>
        <w:t>).</w:t>
      </w:r>
    </w:p>
    <w:p w:rsidR="005F647A" w:rsidRPr="00946328" w:rsidRDefault="003832D4" w:rsidP="003341B7">
      <w:pPr>
        <w:spacing w:before="60" w:line="276" w:lineRule="auto"/>
        <w:jc w:val="both"/>
        <w:rPr>
          <w:sz w:val="22"/>
          <w:szCs w:val="22"/>
        </w:rPr>
      </w:pPr>
      <w:r w:rsidRPr="00946328">
        <w:rPr>
          <w:sz w:val="22"/>
          <w:szCs w:val="22"/>
        </w:rPr>
        <w:lastRenderedPageBreak/>
        <w:t>Současně s první dodávkou</w:t>
      </w:r>
      <w:r w:rsidR="0077410A" w:rsidRPr="00946328">
        <w:rPr>
          <w:sz w:val="22"/>
          <w:szCs w:val="22"/>
        </w:rPr>
        <w:t xml:space="preserve"> </w:t>
      </w:r>
      <w:r w:rsidR="00815701" w:rsidRPr="00946328">
        <w:rPr>
          <w:sz w:val="22"/>
          <w:szCs w:val="22"/>
        </w:rPr>
        <w:t>převozních</w:t>
      </w:r>
      <w:r w:rsidRPr="00946328">
        <w:rPr>
          <w:sz w:val="22"/>
          <w:szCs w:val="22"/>
        </w:rPr>
        <w:t xml:space="preserve"> </w:t>
      </w:r>
      <w:r w:rsidR="0048685E" w:rsidRPr="00946328">
        <w:rPr>
          <w:sz w:val="22"/>
          <w:szCs w:val="22"/>
        </w:rPr>
        <w:t>lodí</w:t>
      </w:r>
      <w:r w:rsidRPr="00946328">
        <w:rPr>
          <w:sz w:val="22"/>
          <w:szCs w:val="22"/>
        </w:rPr>
        <w:t xml:space="preserve"> prodávající dodá ve </w:t>
      </w:r>
      <w:r w:rsidR="005839BF" w:rsidRPr="00946328">
        <w:rPr>
          <w:sz w:val="22"/>
          <w:szCs w:val="22"/>
        </w:rPr>
        <w:t>2</w:t>
      </w:r>
      <w:r w:rsidRPr="00946328">
        <w:rPr>
          <w:sz w:val="22"/>
          <w:szCs w:val="22"/>
        </w:rPr>
        <w:t xml:space="preserve"> vyhotoveních dokumentaci skutečného provedení </w:t>
      </w:r>
      <w:r w:rsidR="00815701" w:rsidRPr="00946328">
        <w:rPr>
          <w:sz w:val="22"/>
          <w:szCs w:val="22"/>
        </w:rPr>
        <w:t>převozních</w:t>
      </w:r>
      <w:r w:rsidR="0077410A" w:rsidRPr="00946328">
        <w:rPr>
          <w:sz w:val="22"/>
          <w:szCs w:val="22"/>
        </w:rPr>
        <w:t xml:space="preserve"> </w:t>
      </w:r>
      <w:r w:rsidR="0048685E" w:rsidRPr="00946328">
        <w:rPr>
          <w:sz w:val="22"/>
          <w:szCs w:val="22"/>
        </w:rPr>
        <w:t>lodí</w:t>
      </w:r>
      <w:r w:rsidRPr="00946328">
        <w:rPr>
          <w:sz w:val="22"/>
          <w:szCs w:val="22"/>
        </w:rPr>
        <w:t xml:space="preserve"> v tištěné i elek</w:t>
      </w:r>
      <w:r w:rsidR="00CA2F44" w:rsidRPr="00946328">
        <w:rPr>
          <w:sz w:val="22"/>
          <w:szCs w:val="22"/>
        </w:rPr>
        <w:t>tronické formě (popis obsluhy a </w:t>
      </w:r>
      <w:r w:rsidRPr="00946328">
        <w:rPr>
          <w:sz w:val="22"/>
          <w:szCs w:val="22"/>
        </w:rPr>
        <w:t>údržby, existu</w:t>
      </w:r>
      <w:r w:rsidR="00CA2F44" w:rsidRPr="00946328">
        <w:rPr>
          <w:sz w:val="22"/>
          <w:szCs w:val="22"/>
        </w:rPr>
        <w:t>jící technickou dokumentaci pro </w:t>
      </w:r>
      <w:r w:rsidRPr="00946328">
        <w:rPr>
          <w:sz w:val="22"/>
          <w:szCs w:val="22"/>
        </w:rPr>
        <w:t xml:space="preserve">údržbu a opravy, elektrická schémata, funkční schémata včetně jejich popisu). </w:t>
      </w:r>
      <w:r w:rsidR="00866451" w:rsidRPr="00946328">
        <w:rPr>
          <w:sz w:val="22"/>
          <w:szCs w:val="22"/>
        </w:rPr>
        <w:t xml:space="preserve">Veškerá dokumentace musí být </w:t>
      </w:r>
      <w:r w:rsidR="00123E41" w:rsidRPr="00946328">
        <w:rPr>
          <w:sz w:val="22"/>
          <w:szCs w:val="22"/>
        </w:rPr>
        <w:t xml:space="preserve">předána </w:t>
      </w:r>
      <w:r w:rsidR="00866451" w:rsidRPr="00946328">
        <w:rPr>
          <w:sz w:val="22"/>
          <w:szCs w:val="22"/>
        </w:rPr>
        <w:t>v českém jazyce.</w:t>
      </w:r>
    </w:p>
    <w:p w:rsidR="00C26FFE" w:rsidRPr="00946328" w:rsidRDefault="00027F0B" w:rsidP="003341B7">
      <w:pPr>
        <w:spacing w:before="60" w:line="276" w:lineRule="auto"/>
        <w:jc w:val="both"/>
        <w:rPr>
          <w:sz w:val="22"/>
          <w:szCs w:val="22"/>
        </w:rPr>
      </w:pPr>
      <w:r w:rsidRPr="00946328">
        <w:rPr>
          <w:sz w:val="22"/>
          <w:szCs w:val="22"/>
        </w:rPr>
        <w:t>Prodávající je povinen společně s první dodávkou</w:t>
      </w:r>
      <w:r w:rsidR="0077410A" w:rsidRPr="00946328">
        <w:rPr>
          <w:sz w:val="22"/>
          <w:szCs w:val="22"/>
        </w:rPr>
        <w:t xml:space="preserve"> </w:t>
      </w:r>
      <w:r w:rsidR="00815701" w:rsidRPr="00946328">
        <w:rPr>
          <w:sz w:val="22"/>
          <w:szCs w:val="22"/>
        </w:rPr>
        <w:t>převozních</w:t>
      </w:r>
      <w:r w:rsidRPr="00946328">
        <w:rPr>
          <w:sz w:val="22"/>
          <w:szCs w:val="22"/>
        </w:rPr>
        <w:t xml:space="preserve"> lodí zajistit bezplatné zaškolení příslušných zaměstnanců kupujícího, kteří budou zajišťovat provoz těchto lodí. </w:t>
      </w:r>
    </w:p>
    <w:p w:rsidR="004A2905" w:rsidRPr="00946328" w:rsidRDefault="004A2905" w:rsidP="002D537A">
      <w:pPr>
        <w:jc w:val="both"/>
        <w:rPr>
          <w:sz w:val="22"/>
          <w:szCs w:val="22"/>
        </w:rPr>
      </w:pPr>
    </w:p>
    <w:p w:rsidR="00837F3D" w:rsidRPr="00946328" w:rsidRDefault="002D537A" w:rsidP="00862FE7">
      <w:pPr>
        <w:jc w:val="center"/>
        <w:outlineLvl w:val="0"/>
        <w:rPr>
          <w:b/>
          <w:sz w:val="22"/>
          <w:szCs w:val="22"/>
        </w:rPr>
      </w:pPr>
      <w:r w:rsidRPr="00946328">
        <w:rPr>
          <w:b/>
          <w:sz w:val="22"/>
          <w:szCs w:val="22"/>
        </w:rPr>
        <w:t>I</w:t>
      </w:r>
      <w:r w:rsidR="00837F3D" w:rsidRPr="00946328">
        <w:rPr>
          <w:b/>
          <w:sz w:val="22"/>
          <w:szCs w:val="22"/>
        </w:rPr>
        <w:t>V</w:t>
      </w:r>
      <w:r w:rsidRPr="00946328">
        <w:rPr>
          <w:b/>
          <w:sz w:val="22"/>
          <w:szCs w:val="22"/>
        </w:rPr>
        <w:t>.</w:t>
      </w:r>
    </w:p>
    <w:p w:rsidR="002D537A" w:rsidRPr="00946328" w:rsidRDefault="002D537A" w:rsidP="00862FE7">
      <w:pPr>
        <w:jc w:val="center"/>
        <w:outlineLvl w:val="0"/>
        <w:rPr>
          <w:b/>
          <w:sz w:val="22"/>
          <w:szCs w:val="22"/>
          <w:u w:val="single"/>
        </w:rPr>
      </w:pPr>
      <w:r w:rsidRPr="00946328">
        <w:rPr>
          <w:b/>
          <w:sz w:val="22"/>
          <w:szCs w:val="22"/>
          <w:u w:val="single"/>
        </w:rPr>
        <w:t xml:space="preserve"> Lhůta a místo </w:t>
      </w:r>
      <w:r w:rsidR="004B5691" w:rsidRPr="00946328">
        <w:rPr>
          <w:b/>
          <w:sz w:val="22"/>
          <w:szCs w:val="22"/>
          <w:u w:val="single"/>
        </w:rPr>
        <w:t>plnění</w:t>
      </w:r>
      <w:r w:rsidR="00FB5157" w:rsidRPr="00946328">
        <w:rPr>
          <w:b/>
          <w:sz w:val="22"/>
          <w:szCs w:val="22"/>
          <w:u w:val="single"/>
        </w:rPr>
        <w:t>,</w:t>
      </w:r>
      <w:r w:rsidR="004B5691" w:rsidRPr="00946328">
        <w:rPr>
          <w:b/>
          <w:sz w:val="22"/>
          <w:szCs w:val="22"/>
          <w:u w:val="single"/>
        </w:rPr>
        <w:t xml:space="preserve"> </w:t>
      </w:r>
      <w:r w:rsidR="00471182" w:rsidRPr="00946328">
        <w:rPr>
          <w:b/>
          <w:sz w:val="22"/>
          <w:szCs w:val="22"/>
          <w:u w:val="single"/>
        </w:rPr>
        <w:t>další podmínky předání zboží</w:t>
      </w:r>
    </w:p>
    <w:p w:rsidR="002D537A" w:rsidRPr="00946328" w:rsidRDefault="002D537A" w:rsidP="002D537A">
      <w:pPr>
        <w:jc w:val="both"/>
        <w:outlineLvl w:val="0"/>
        <w:rPr>
          <w:sz w:val="22"/>
          <w:szCs w:val="22"/>
          <w:u w:val="single"/>
        </w:rPr>
      </w:pPr>
    </w:p>
    <w:p w:rsidR="002D537A" w:rsidRPr="00946328" w:rsidRDefault="002D537A" w:rsidP="002D537A">
      <w:pPr>
        <w:jc w:val="both"/>
        <w:outlineLvl w:val="0"/>
        <w:rPr>
          <w:sz w:val="22"/>
          <w:szCs w:val="22"/>
          <w:u w:val="single"/>
        </w:rPr>
      </w:pPr>
      <w:r w:rsidRPr="00946328">
        <w:rPr>
          <w:sz w:val="22"/>
          <w:szCs w:val="22"/>
          <w:u w:val="single"/>
        </w:rPr>
        <w:t>1. Lhůta k plnění</w:t>
      </w:r>
    </w:p>
    <w:p w:rsidR="002D537A" w:rsidRPr="00946328" w:rsidRDefault="00D05ECC" w:rsidP="003341B7">
      <w:pPr>
        <w:tabs>
          <w:tab w:val="left" w:pos="1302"/>
        </w:tabs>
        <w:spacing w:line="276" w:lineRule="auto"/>
        <w:jc w:val="both"/>
        <w:rPr>
          <w:sz w:val="22"/>
          <w:szCs w:val="22"/>
        </w:rPr>
      </w:pPr>
      <w:r w:rsidRPr="00946328">
        <w:rPr>
          <w:bCs/>
          <w:sz w:val="22"/>
          <w:szCs w:val="22"/>
        </w:rPr>
        <w:t xml:space="preserve">Prodávající je povinen dodat </w:t>
      </w:r>
      <w:r w:rsidR="002A5728" w:rsidRPr="00946328">
        <w:rPr>
          <w:bCs/>
          <w:sz w:val="22"/>
          <w:szCs w:val="22"/>
        </w:rPr>
        <w:t>lodě</w:t>
      </w:r>
      <w:r w:rsidRPr="00946328">
        <w:rPr>
          <w:bCs/>
          <w:sz w:val="22"/>
          <w:szCs w:val="22"/>
        </w:rPr>
        <w:t xml:space="preserve"> ve lhůtách uvedených v čl. I</w:t>
      </w:r>
      <w:r w:rsidR="00837F3D" w:rsidRPr="00946328">
        <w:rPr>
          <w:bCs/>
          <w:sz w:val="22"/>
          <w:szCs w:val="22"/>
        </w:rPr>
        <w:t>II</w:t>
      </w:r>
      <w:r w:rsidRPr="00946328">
        <w:rPr>
          <w:bCs/>
          <w:sz w:val="22"/>
          <w:szCs w:val="22"/>
        </w:rPr>
        <w:t xml:space="preserve"> odst. 2</w:t>
      </w:r>
      <w:r w:rsidR="00FB5157" w:rsidRPr="00946328">
        <w:rPr>
          <w:bCs/>
          <w:sz w:val="22"/>
          <w:szCs w:val="22"/>
        </w:rPr>
        <w:t>.</w:t>
      </w:r>
      <w:r w:rsidRPr="00946328">
        <w:rPr>
          <w:bCs/>
          <w:sz w:val="22"/>
          <w:szCs w:val="22"/>
        </w:rPr>
        <w:t xml:space="preserve"> této smlouvy.</w:t>
      </w:r>
      <w:r w:rsidR="00B2396B" w:rsidRPr="00946328">
        <w:rPr>
          <w:sz w:val="22"/>
          <w:szCs w:val="22"/>
        </w:rPr>
        <w:t xml:space="preserve"> </w:t>
      </w:r>
      <w:r w:rsidR="002A5728" w:rsidRPr="00946328">
        <w:rPr>
          <w:sz w:val="22"/>
          <w:szCs w:val="22"/>
        </w:rPr>
        <w:t>Prodávající vyzve kupujícího k převzetí zboží prokazate</w:t>
      </w:r>
      <w:r w:rsidR="003341B7" w:rsidRPr="00946328">
        <w:rPr>
          <w:sz w:val="22"/>
          <w:szCs w:val="22"/>
        </w:rPr>
        <w:t>lným způsobem (e-mailem, faxem,</w:t>
      </w:r>
      <w:r w:rsidR="002A5728" w:rsidRPr="00946328">
        <w:rPr>
          <w:sz w:val="22"/>
          <w:szCs w:val="22"/>
        </w:rPr>
        <w:t xml:space="preserve"> nebo doporučeným dopisem na adresu kupujícího uvedenou v záhlaví této smlouvy), a to vždy alespoň </w:t>
      </w:r>
      <w:r w:rsidR="003341B7" w:rsidRPr="00946328">
        <w:rPr>
          <w:sz w:val="22"/>
          <w:szCs w:val="22"/>
        </w:rPr>
        <w:t>5</w:t>
      </w:r>
      <w:r w:rsidR="002A5728" w:rsidRPr="00946328">
        <w:rPr>
          <w:sz w:val="22"/>
          <w:szCs w:val="22"/>
        </w:rPr>
        <w:t xml:space="preserve"> pracovních dnů před termínem předání zboží, re</w:t>
      </w:r>
      <w:r w:rsidR="0048685E" w:rsidRPr="00946328">
        <w:rPr>
          <w:sz w:val="22"/>
          <w:szCs w:val="22"/>
        </w:rPr>
        <w:t>sp. před termínem předání každé</w:t>
      </w:r>
      <w:r w:rsidR="002A5728" w:rsidRPr="00946328">
        <w:rPr>
          <w:sz w:val="22"/>
          <w:szCs w:val="22"/>
        </w:rPr>
        <w:t xml:space="preserve"> </w:t>
      </w:r>
      <w:r w:rsidR="0048685E" w:rsidRPr="00946328">
        <w:rPr>
          <w:sz w:val="22"/>
          <w:szCs w:val="22"/>
        </w:rPr>
        <w:t>lodi</w:t>
      </w:r>
      <w:r w:rsidR="002A5728" w:rsidRPr="00946328">
        <w:rPr>
          <w:sz w:val="22"/>
          <w:szCs w:val="22"/>
        </w:rPr>
        <w:t xml:space="preserve">, budou-li </w:t>
      </w:r>
      <w:r w:rsidR="0048685E" w:rsidRPr="00946328">
        <w:rPr>
          <w:sz w:val="22"/>
          <w:szCs w:val="22"/>
        </w:rPr>
        <w:t>lodě</w:t>
      </w:r>
      <w:r w:rsidR="002A5728" w:rsidRPr="00946328">
        <w:rPr>
          <w:sz w:val="22"/>
          <w:szCs w:val="22"/>
        </w:rPr>
        <w:t xml:space="preserve"> předáván</w:t>
      </w:r>
      <w:r w:rsidR="00CB1C04" w:rsidRPr="00946328">
        <w:rPr>
          <w:sz w:val="22"/>
          <w:szCs w:val="22"/>
        </w:rPr>
        <w:t>y</w:t>
      </w:r>
      <w:r w:rsidR="002A5728" w:rsidRPr="00946328">
        <w:rPr>
          <w:sz w:val="22"/>
          <w:szCs w:val="22"/>
        </w:rPr>
        <w:t xml:space="preserve"> jednotlivě a postupně. V</w:t>
      </w:r>
      <w:r w:rsidR="00B2396B" w:rsidRPr="00946328">
        <w:rPr>
          <w:sz w:val="22"/>
          <w:szCs w:val="22"/>
        </w:rPr>
        <w:t xml:space="preserve"> opačném případě je kupující oprávněn dodávku </w:t>
      </w:r>
      <w:r w:rsidR="0048685E" w:rsidRPr="00946328">
        <w:rPr>
          <w:sz w:val="22"/>
          <w:szCs w:val="22"/>
        </w:rPr>
        <w:t>lodí</w:t>
      </w:r>
      <w:r w:rsidR="00B2396B" w:rsidRPr="00946328">
        <w:rPr>
          <w:sz w:val="22"/>
          <w:szCs w:val="22"/>
        </w:rPr>
        <w:t xml:space="preserve"> odmítnout. </w:t>
      </w:r>
    </w:p>
    <w:p w:rsidR="002D537A" w:rsidRPr="00946328" w:rsidRDefault="002D537A" w:rsidP="002D537A">
      <w:pPr>
        <w:jc w:val="both"/>
        <w:rPr>
          <w:sz w:val="22"/>
          <w:szCs w:val="22"/>
          <w:u w:val="single"/>
        </w:rPr>
      </w:pPr>
    </w:p>
    <w:p w:rsidR="002D537A" w:rsidRPr="00946328" w:rsidRDefault="00D7712E" w:rsidP="002D537A">
      <w:pPr>
        <w:jc w:val="both"/>
        <w:outlineLvl w:val="0"/>
        <w:rPr>
          <w:sz w:val="22"/>
          <w:szCs w:val="22"/>
          <w:u w:val="single"/>
        </w:rPr>
      </w:pPr>
      <w:r w:rsidRPr="00946328">
        <w:rPr>
          <w:sz w:val="22"/>
          <w:szCs w:val="22"/>
          <w:u w:val="single"/>
        </w:rPr>
        <w:t>2</w:t>
      </w:r>
      <w:r w:rsidR="002D537A" w:rsidRPr="00946328">
        <w:rPr>
          <w:sz w:val="22"/>
          <w:szCs w:val="22"/>
          <w:u w:val="single"/>
        </w:rPr>
        <w:t>. Místo plnění</w:t>
      </w:r>
    </w:p>
    <w:p w:rsidR="002D537A" w:rsidRPr="00946328" w:rsidRDefault="00D05ECC" w:rsidP="003341B7">
      <w:pPr>
        <w:spacing w:line="276" w:lineRule="auto"/>
        <w:jc w:val="both"/>
        <w:rPr>
          <w:sz w:val="22"/>
          <w:szCs w:val="22"/>
        </w:rPr>
      </w:pPr>
      <w:r w:rsidRPr="00946328">
        <w:rPr>
          <w:sz w:val="22"/>
          <w:szCs w:val="22"/>
        </w:rPr>
        <w:t xml:space="preserve">Místem plnění, resp. místem dodání </w:t>
      </w:r>
      <w:r w:rsidR="0048685E" w:rsidRPr="00946328">
        <w:rPr>
          <w:sz w:val="22"/>
          <w:szCs w:val="22"/>
        </w:rPr>
        <w:t>lodí</w:t>
      </w:r>
      <w:r w:rsidRPr="00946328">
        <w:rPr>
          <w:sz w:val="22"/>
          <w:szCs w:val="22"/>
        </w:rPr>
        <w:t xml:space="preserve"> j</w:t>
      </w:r>
      <w:r w:rsidR="003341B7" w:rsidRPr="00946328">
        <w:rPr>
          <w:sz w:val="22"/>
          <w:szCs w:val="22"/>
        </w:rPr>
        <w:t>sou</w:t>
      </w:r>
      <w:r w:rsidRPr="00946328">
        <w:rPr>
          <w:sz w:val="22"/>
          <w:szCs w:val="22"/>
        </w:rPr>
        <w:t xml:space="preserve"> </w:t>
      </w:r>
      <w:r w:rsidR="003341B7" w:rsidRPr="00946328">
        <w:rPr>
          <w:sz w:val="22"/>
          <w:szCs w:val="22"/>
        </w:rPr>
        <w:t>Punkevní jeskyně v Moravském krasu</w:t>
      </w:r>
      <w:r w:rsidRPr="00946328">
        <w:rPr>
          <w:sz w:val="22"/>
          <w:szCs w:val="22"/>
        </w:rPr>
        <w:t xml:space="preserve">. </w:t>
      </w:r>
      <w:r w:rsidR="00954A50" w:rsidRPr="00946328">
        <w:rPr>
          <w:sz w:val="22"/>
          <w:szCs w:val="22"/>
        </w:rPr>
        <w:t>Prodávající je povinen zajistit dopravu lodí do místa dodání.</w:t>
      </w:r>
    </w:p>
    <w:p w:rsidR="00B2396B" w:rsidRPr="00946328" w:rsidRDefault="00B2396B" w:rsidP="003341B7">
      <w:pPr>
        <w:spacing w:line="276" w:lineRule="auto"/>
        <w:jc w:val="both"/>
        <w:rPr>
          <w:sz w:val="22"/>
          <w:szCs w:val="22"/>
        </w:rPr>
      </w:pPr>
    </w:p>
    <w:p w:rsidR="00404449" w:rsidRPr="00946328" w:rsidRDefault="00986F70" w:rsidP="00404449">
      <w:pPr>
        <w:jc w:val="both"/>
        <w:outlineLvl w:val="0"/>
        <w:rPr>
          <w:sz w:val="22"/>
          <w:szCs w:val="22"/>
          <w:u w:val="single"/>
        </w:rPr>
      </w:pPr>
      <w:r w:rsidRPr="00946328">
        <w:rPr>
          <w:sz w:val="22"/>
          <w:szCs w:val="22"/>
          <w:u w:val="single"/>
        </w:rPr>
        <w:t>3</w:t>
      </w:r>
      <w:r w:rsidR="002D537A" w:rsidRPr="00946328">
        <w:rPr>
          <w:sz w:val="22"/>
          <w:szCs w:val="22"/>
          <w:u w:val="single"/>
        </w:rPr>
        <w:t>. Převzetí zboží</w:t>
      </w:r>
      <w:r w:rsidR="00404449" w:rsidRPr="00946328">
        <w:rPr>
          <w:sz w:val="22"/>
          <w:szCs w:val="22"/>
          <w:u w:val="single"/>
        </w:rPr>
        <w:t>, převod vlastnického práva a přechod nebezpečí škody</w:t>
      </w:r>
    </w:p>
    <w:p w:rsidR="0080184F" w:rsidRPr="00946328" w:rsidRDefault="00471182" w:rsidP="003341B7">
      <w:pPr>
        <w:spacing w:before="60" w:line="276" w:lineRule="auto"/>
        <w:jc w:val="both"/>
        <w:rPr>
          <w:sz w:val="22"/>
          <w:szCs w:val="22"/>
        </w:rPr>
      </w:pPr>
      <w:r w:rsidRPr="00946328">
        <w:rPr>
          <w:sz w:val="22"/>
          <w:szCs w:val="22"/>
        </w:rPr>
        <w:t xml:space="preserve">Kupující převzetím </w:t>
      </w:r>
      <w:r w:rsidR="0048685E" w:rsidRPr="00946328">
        <w:rPr>
          <w:sz w:val="22"/>
          <w:szCs w:val="22"/>
        </w:rPr>
        <w:t>lodí</w:t>
      </w:r>
      <w:r w:rsidRPr="00946328">
        <w:rPr>
          <w:sz w:val="22"/>
          <w:szCs w:val="22"/>
        </w:rPr>
        <w:t xml:space="preserve"> pověřuje</w:t>
      </w:r>
      <w:r w:rsidR="00A10E2E" w:rsidRPr="00A10E2E">
        <w:rPr>
          <w:iCs/>
          <w:sz w:val="22"/>
          <w:szCs w:val="22"/>
        </w:rPr>
        <w:t xml:space="preserve"> </w:t>
      </w:r>
      <w:r w:rsidR="00A10E2E">
        <w:rPr>
          <w:iCs/>
          <w:sz w:val="22"/>
          <w:szCs w:val="22"/>
        </w:rPr>
        <w:t>vedoucí Správy jeskyní Moravského krasu.</w:t>
      </w:r>
      <w:r w:rsidR="007D6B4B" w:rsidRPr="00946328">
        <w:rPr>
          <w:sz w:val="22"/>
          <w:szCs w:val="22"/>
        </w:rPr>
        <w:t xml:space="preserve"> O převze</w:t>
      </w:r>
      <w:r w:rsidR="002E0CCA" w:rsidRPr="00946328">
        <w:rPr>
          <w:sz w:val="22"/>
          <w:szCs w:val="22"/>
        </w:rPr>
        <w:t>tí zboží bude sepsán předávací</w:t>
      </w:r>
      <w:r w:rsidR="007D6B4B" w:rsidRPr="00946328">
        <w:rPr>
          <w:sz w:val="22"/>
          <w:szCs w:val="22"/>
        </w:rPr>
        <w:t xml:space="preserve"> protokol podepsaný zástupci obou smluvních stran.</w:t>
      </w:r>
      <w:r w:rsidR="0080184F" w:rsidRPr="00946328">
        <w:rPr>
          <w:sz w:val="22"/>
          <w:szCs w:val="22"/>
        </w:rPr>
        <w:t xml:space="preserve"> Nebezpečí škody na zboží a vlastnické právo ke zboží přechází </w:t>
      </w:r>
      <w:r w:rsidR="00D734A5">
        <w:rPr>
          <w:sz w:val="22"/>
          <w:szCs w:val="22"/>
        </w:rPr>
        <w:t xml:space="preserve">vždy </w:t>
      </w:r>
      <w:r w:rsidR="0080184F" w:rsidRPr="00946328">
        <w:rPr>
          <w:sz w:val="22"/>
          <w:szCs w:val="22"/>
        </w:rPr>
        <w:t xml:space="preserve">na kupujícího okamžikem převzetí zboží, tj. dnem vyznačeným na předávacím protokolu. </w:t>
      </w:r>
    </w:p>
    <w:p w:rsidR="00CC39B5" w:rsidRPr="00946328" w:rsidRDefault="00CC39B5" w:rsidP="003341B7">
      <w:pPr>
        <w:spacing w:line="276" w:lineRule="auto"/>
        <w:jc w:val="both"/>
        <w:rPr>
          <w:sz w:val="22"/>
          <w:szCs w:val="22"/>
        </w:rPr>
      </w:pPr>
    </w:p>
    <w:p w:rsidR="00E478DB" w:rsidRPr="00946328" w:rsidRDefault="00CC39B5" w:rsidP="003341B7">
      <w:pPr>
        <w:spacing w:line="276" w:lineRule="auto"/>
        <w:jc w:val="both"/>
        <w:rPr>
          <w:sz w:val="22"/>
          <w:szCs w:val="22"/>
        </w:rPr>
      </w:pPr>
      <w:r w:rsidRPr="00946328">
        <w:rPr>
          <w:sz w:val="22"/>
          <w:szCs w:val="22"/>
        </w:rPr>
        <w:t>Vlastnímu</w:t>
      </w:r>
      <w:r w:rsidR="00FB5157" w:rsidRPr="00946328">
        <w:rPr>
          <w:sz w:val="22"/>
          <w:szCs w:val="22"/>
        </w:rPr>
        <w:t xml:space="preserve"> </w:t>
      </w:r>
      <w:r w:rsidRPr="00946328">
        <w:rPr>
          <w:sz w:val="22"/>
          <w:szCs w:val="22"/>
        </w:rPr>
        <w:t xml:space="preserve">převzetí </w:t>
      </w:r>
      <w:r w:rsidR="0048685E" w:rsidRPr="00946328">
        <w:rPr>
          <w:sz w:val="22"/>
          <w:szCs w:val="22"/>
        </w:rPr>
        <w:t>lodí</w:t>
      </w:r>
      <w:r w:rsidRPr="00946328">
        <w:rPr>
          <w:sz w:val="22"/>
          <w:szCs w:val="22"/>
        </w:rPr>
        <w:t xml:space="preserve"> bude předcházet technická přejímka </w:t>
      </w:r>
      <w:r w:rsidR="008D445A" w:rsidRPr="00946328">
        <w:rPr>
          <w:sz w:val="22"/>
          <w:szCs w:val="22"/>
        </w:rPr>
        <w:t>lodí</w:t>
      </w:r>
      <w:r w:rsidRPr="00946328">
        <w:rPr>
          <w:sz w:val="22"/>
          <w:szCs w:val="22"/>
        </w:rPr>
        <w:t xml:space="preserve"> v závodě prodávajícího zástupcem kupujícího</w:t>
      </w:r>
      <w:r w:rsidR="00F61527" w:rsidRPr="00946328">
        <w:rPr>
          <w:sz w:val="22"/>
          <w:szCs w:val="22"/>
        </w:rPr>
        <w:t xml:space="preserve">. Při technické přejímce prokazuje prodávající kupujícímu řádné technické provedení </w:t>
      </w:r>
      <w:r w:rsidR="006758B2" w:rsidRPr="00946328">
        <w:rPr>
          <w:sz w:val="22"/>
          <w:szCs w:val="22"/>
        </w:rPr>
        <w:t>lodě</w:t>
      </w:r>
      <w:r w:rsidR="00F61527" w:rsidRPr="00946328">
        <w:rPr>
          <w:sz w:val="22"/>
          <w:szCs w:val="22"/>
        </w:rPr>
        <w:t>, jeho funkčnost a kompletnost</w:t>
      </w:r>
      <w:r w:rsidRPr="00946328">
        <w:rPr>
          <w:sz w:val="22"/>
          <w:szCs w:val="22"/>
        </w:rPr>
        <w:t>.</w:t>
      </w:r>
      <w:r w:rsidR="00E478DB" w:rsidRPr="00946328">
        <w:rPr>
          <w:sz w:val="22"/>
          <w:szCs w:val="22"/>
        </w:rPr>
        <w:t xml:space="preserve"> Nedostaví-li se kupující </w:t>
      </w:r>
      <w:r w:rsidRPr="00946328">
        <w:rPr>
          <w:sz w:val="22"/>
          <w:szCs w:val="22"/>
        </w:rPr>
        <w:t xml:space="preserve">k technické přejímce </w:t>
      </w:r>
      <w:r w:rsidR="00E478DB" w:rsidRPr="00946328">
        <w:rPr>
          <w:sz w:val="22"/>
          <w:szCs w:val="22"/>
        </w:rPr>
        <w:t xml:space="preserve">do 5 </w:t>
      </w:r>
      <w:r w:rsidRPr="00946328">
        <w:rPr>
          <w:sz w:val="22"/>
          <w:szCs w:val="22"/>
        </w:rPr>
        <w:t xml:space="preserve">pracovních </w:t>
      </w:r>
      <w:r w:rsidR="00E478DB" w:rsidRPr="00946328">
        <w:rPr>
          <w:sz w:val="22"/>
          <w:szCs w:val="22"/>
        </w:rPr>
        <w:t xml:space="preserve">dnů po </w:t>
      </w:r>
      <w:r w:rsidRPr="00946328">
        <w:rPr>
          <w:sz w:val="22"/>
          <w:szCs w:val="22"/>
        </w:rPr>
        <w:t>oznámení prodávajícího</w:t>
      </w:r>
      <w:r w:rsidR="00E478DB" w:rsidRPr="00946328">
        <w:rPr>
          <w:sz w:val="22"/>
          <w:szCs w:val="22"/>
        </w:rPr>
        <w:t xml:space="preserve">, má </w:t>
      </w:r>
      <w:r w:rsidRPr="00946328">
        <w:rPr>
          <w:sz w:val="22"/>
          <w:szCs w:val="22"/>
        </w:rPr>
        <w:t xml:space="preserve">se </w:t>
      </w:r>
      <w:r w:rsidR="00E478DB" w:rsidRPr="00946328">
        <w:rPr>
          <w:sz w:val="22"/>
          <w:szCs w:val="22"/>
        </w:rPr>
        <w:t>za to, že kupující pověřil technickou kontrol</w:t>
      </w:r>
      <w:r w:rsidRPr="00946328">
        <w:rPr>
          <w:sz w:val="22"/>
          <w:szCs w:val="22"/>
        </w:rPr>
        <w:t>o</w:t>
      </w:r>
      <w:r w:rsidR="00E478DB" w:rsidRPr="00946328">
        <w:rPr>
          <w:sz w:val="22"/>
          <w:szCs w:val="22"/>
        </w:rPr>
        <w:t xml:space="preserve">u </w:t>
      </w:r>
      <w:r w:rsidRPr="00946328">
        <w:rPr>
          <w:sz w:val="22"/>
          <w:szCs w:val="22"/>
        </w:rPr>
        <w:t xml:space="preserve">příslušný odborný útvar </w:t>
      </w:r>
      <w:r w:rsidR="00E478DB" w:rsidRPr="00946328">
        <w:rPr>
          <w:sz w:val="22"/>
          <w:szCs w:val="22"/>
        </w:rPr>
        <w:t xml:space="preserve">prodávajícího. O provedení </w:t>
      </w:r>
      <w:r w:rsidR="005839BF" w:rsidRPr="00946328">
        <w:rPr>
          <w:sz w:val="22"/>
          <w:szCs w:val="22"/>
        </w:rPr>
        <w:t xml:space="preserve">technické </w:t>
      </w:r>
      <w:r w:rsidR="00E478DB" w:rsidRPr="00946328">
        <w:rPr>
          <w:sz w:val="22"/>
          <w:szCs w:val="22"/>
        </w:rPr>
        <w:t xml:space="preserve">přejímky se v každém případě sepíše protokol o technické prohlídce </w:t>
      </w:r>
      <w:r w:rsidR="006758B2" w:rsidRPr="00946328">
        <w:rPr>
          <w:sz w:val="22"/>
          <w:szCs w:val="22"/>
        </w:rPr>
        <w:t>lodě</w:t>
      </w:r>
      <w:r w:rsidR="00E478DB" w:rsidRPr="00946328">
        <w:rPr>
          <w:sz w:val="22"/>
          <w:szCs w:val="22"/>
        </w:rPr>
        <w:t xml:space="preserve">. </w:t>
      </w:r>
      <w:r w:rsidR="003341B7" w:rsidRPr="00946328">
        <w:rPr>
          <w:sz w:val="22"/>
          <w:szCs w:val="22"/>
        </w:rPr>
        <w:t>Budou-</w:t>
      </w:r>
      <w:r w:rsidR="000820B2" w:rsidRPr="00946328">
        <w:rPr>
          <w:sz w:val="22"/>
          <w:szCs w:val="22"/>
        </w:rPr>
        <w:t>li p</w:t>
      </w:r>
      <w:r w:rsidR="00A25AFA" w:rsidRPr="00946328">
        <w:rPr>
          <w:sz w:val="22"/>
          <w:szCs w:val="22"/>
        </w:rPr>
        <w:t xml:space="preserve">ři technické přejímce zjištěny </w:t>
      </w:r>
      <w:r w:rsidR="000820B2" w:rsidRPr="00946328">
        <w:rPr>
          <w:sz w:val="22"/>
          <w:szCs w:val="22"/>
        </w:rPr>
        <w:t>vady, je kupující oprávněn odmítnout</w:t>
      </w:r>
      <w:r w:rsidR="00A25AFA" w:rsidRPr="00946328">
        <w:rPr>
          <w:sz w:val="22"/>
          <w:szCs w:val="22"/>
        </w:rPr>
        <w:t xml:space="preserve"> zboží převzít</w:t>
      </w:r>
      <w:r w:rsidR="000820B2" w:rsidRPr="00946328">
        <w:rPr>
          <w:sz w:val="22"/>
          <w:szCs w:val="22"/>
        </w:rPr>
        <w:t>.  V protokolu o technické přejímce pak kupující uvede, v čem spatřuje nedostatky a stanoví</w:t>
      </w:r>
      <w:r w:rsidR="005421F0" w:rsidRPr="00946328">
        <w:rPr>
          <w:sz w:val="22"/>
          <w:szCs w:val="22"/>
        </w:rPr>
        <w:t xml:space="preserve"> termín pro </w:t>
      </w:r>
      <w:r w:rsidR="000820B2" w:rsidRPr="00946328">
        <w:rPr>
          <w:sz w:val="22"/>
          <w:szCs w:val="22"/>
        </w:rPr>
        <w:t xml:space="preserve">jejich odstranění. </w:t>
      </w:r>
      <w:r w:rsidR="005839BF" w:rsidRPr="00946328">
        <w:rPr>
          <w:sz w:val="22"/>
          <w:szCs w:val="22"/>
        </w:rPr>
        <w:t xml:space="preserve">Není-li kupující přítomen technické přejímce v závodě prodávajícího, je prodávající povinen protokol o technické prohlídce </w:t>
      </w:r>
      <w:r w:rsidR="006758B2" w:rsidRPr="00946328">
        <w:rPr>
          <w:sz w:val="22"/>
          <w:szCs w:val="22"/>
        </w:rPr>
        <w:t>lodě</w:t>
      </w:r>
      <w:r w:rsidR="005839BF" w:rsidRPr="00946328">
        <w:rPr>
          <w:sz w:val="22"/>
          <w:szCs w:val="22"/>
        </w:rPr>
        <w:t xml:space="preserve"> neprodleně zaslat kupujícímu.</w:t>
      </w:r>
    </w:p>
    <w:p w:rsidR="00404449" w:rsidRPr="00946328" w:rsidRDefault="00404449" w:rsidP="002D537A">
      <w:pPr>
        <w:jc w:val="both"/>
        <w:rPr>
          <w:b/>
          <w:sz w:val="22"/>
          <w:szCs w:val="22"/>
        </w:rPr>
      </w:pPr>
    </w:p>
    <w:p w:rsidR="002D537A" w:rsidRPr="00946328" w:rsidRDefault="00F8115C" w:rsidP="002D537A">
      <w:pPr>
        <w:jc w:val="both"/>
        <w:outlineLvl w:val="0"/>
        <w:rPr>
          <w:sz w:val="22"/>
          <w:szCs w:val="22"/>
          <w:u w:val="single"/>
        </w:rPr>
      </w:pPr>
      <w:r w:rsidRPr="00946328">
        <w:rPr>
          <w:sz w:val="22"/>
          <w:szCs w:val="22"/>
          <w:u w:val="single"/>
        </w:rPr>
        <w:t>4</w:t>
      </w:r>
      <w:r w:rsidR="002D537A" w:rsidRPr="00946328">
        <w:rPr>
          <w:sz w:val="22"/>
          <w:szCs w:val="22"/>
          <w:u w:val="single"/>
        </w:rPr>
        <w:t xml:space="preserve">. Smluvní pokuta při prodlení s dodávkou </w:t>
      </w:r>
      <w:r w:rsidR="0048685E" w:rsidRPr="00946328">
        <w:rPr>
          <w:sz w:val="22"/>
          <w:szCs w:val="22"/>
          <w:u w:val="single"/>
        </w:rPr>
        <w:t>lodí</w:t>
      </w:r>
    </w:p>
    <w:p w:rsidR="00404449" w:rsidRPr="00946328" w:rsidRDefault="00404449" w:rsidP="002D537A">
      <w:pPr>
        <w:tabs>
          <w:tab w:val="left" w:pos="1162"/>
        </w:tabs>
        <w:jc w:val="both"/>
        <w:rPr>
          <w:sz w:val="22"/>
          <w:szCs w:val="22"/>
        </w:rPr>
      </w:pPr>
    </w:p>
    <w:p w:rsidR="002D537A" w:rsidRPr="00946328" w:rsidRDefault="00600512" w:rsidP="003341B7">
      <w:pPr>
        <w:tabs>
          <w:tab w:val="left" w:pos="1162"/>
        </w:tabs>
        <w:spacing w:line="276" w:lineRule="auto"/>
        <w:jc w:val="both"/>
        <w:rPr>
          <w:sz w:val="22"/>
          <w:szCs w:val="22"/>
        </w:rPr>
      </w:pPr>
      <w:r w:rsidRPr="00946328">
        <w:rPr>
          <w:sz w:val="22"/>
          <w:szCs w:val="22"/>
        </w:rPr>
        <w:t>Je-</w:t>
      </w:r>
      <w:r w:rsidR="002D537A" w:rsidRPr="00946328">
        <w:rPr>
          <w:sz w:val="22"/>
          <w:szCs w:val="22"/>
        </w:rPr>
        <w:t xml:space="preserve">li prodávající v prodlení s dodávkou </w:t>
      </w:r>
      <w:r w:rsidR="0048685E" w:rsidRPr="00946328">
        <w:rPr>
          <w:sz w:val="22"/>
          <w:szCs w:val="22"/>
        </w:rPr>
        <w:t>lodí</w:t>
      </w:r>
      <w:r w:rsidR="00527DB0" w:rsidRPr="00946328">
        <w:rPr>
          <w:sz w:val="22"/>
          <w:szCs w:val="22"/>
        </w:rPr>
        <w:t xml:space="preserve">, </w:t>
      </w:r>
      <w:r w:rsidRPr="00946328">
        <w:rPr>
          <w:sz w:val="22"/>
          <w:szCs w:val="22"/>
        </w:rPr>
        <w:t>zavazuje se</w:t>
      </w:r>
      <w:r w:rsidR="002D537A" w:rsidRPr="00946328">
        <w:rPr>
          <w:sz w:val="22"/>
          <w:szCs w:val="22"/>
        </w:rPr>
        <w:t xml:space="preserve"> zaplatit kupujícímu smluvní pokutu ve výši </w:t>
      </w:r>
      <w:r w:rsidR="003341B7" w:rsidRPr="00946328">
        <w:rPr>
          <w:sz w:val="22"/>
          <w:szCs w:val="22"/>
        </w:rPr>
        <w:t>500</w:t>
      </w:r>
      <w:r w:rsidR="00FB7034" w:rsidRPr="00946328">
        <w:rPr>
          <w:sz w:val="22"/>
          <w:szCs w:val="22"/>
        </w:rPr>
        <w:t>,-</w:t>
      </w:r>
      <w:r w:rsidR="002D537A" w:rsidRPr="00946328">
        <w:rPr>
          <w:sz w:val="22"/>
          <w:szCs w:val="22"/>
        </w:rPr>
        <w:t xml:space="preserve"> Kč </w:t>
      </w:r>
      <w:r w:rsidR="00FB7034" w:rsidRPr="00946328">
        <w:rPr>
          <w:sz w:val="22"/>
          <w:szCs w:val="22"/>
        </w:rPr>
        <w:t xml:space="preserve">(slovy: </w:t>
      </w:r>
      <w:r w:rsidR="003341B7" w:rsidRPr="00946328">
        <w:rPr>
          <w:sz w:val="22"/>
          <w:szCs w:val="22"/>
        </w:rPr>
        <w:t>pětset</w:t>
      </w:r>
      <w:r w:rsidR="00FB7034" w:rsidRPr="00946328">
        <w:rPr>
          <w:sz w:val="22"/>
          <w:szCs w:val="22"/>
        </w:rPr>
        <w:t xml:space="preserve"> korun českých) </w:t>
      </w:r>
      <w:r w:rsidR="002D537A" w:rsidRPr="00946328">
        <w:rPr>
          <w:sz w:val="22"/>
          <w:szCs w:val="22"/>
        </w:rPr>
        <w:t xml:space="preserve">za každý </w:t>
      </w:r>
      <w:r w:rsidRPr="00946328">
        <w:rPr>
          <w:sz w:val="22"/>
          <w:szCs w:val="22"/>
        </w:rPr>
        <w:t xml:space="preserve">započatý </w:t>
      </w:r>
      <w:r w:rsidR="002D537A" w:rsidRPr="00946328">
        <w:rPr>
          <w:sz w:val="22"/>
          <w:szCs w:val="22"/>
        </w:rPr>
        <w:t>den prodlení s dodání</w:t>
      </w:r>
      <w:r w:rsidR="00A25AFA" w:rsidRPr="00946328">
        <w:rPr>
          <w:sz w:val="22"/>
          <w:szCs w:val="22"/>
        </w:rPr>
        <w:t>m každé</w:t>
      </w:r>
      <w:r w:rsidR="002D537A" w:rsidRPr="00946328">
        <w:rPr>
          <w:sz w:val="22"/>
          <w:szCs w:val="22"/>
        </w:rPr>
        <w:t xml:space="preserve"> jednotlivé </w:t>
      </w:r>
      <w:r w:rsidR="00A25AFA" w:rsidRPr="00946328">
        <w:rPr>
          <w:sz w:val="22"/>
          <w:szCs w:val="22"/>
        </w:rPr>
        <w:t>lodě</w:t>
      </w:r>
      <w:r w:rsidR="002D537A" w:rsidRPr="00946328">
        <w:rPr>
          <w:sz w:val="22"/>
          <w:szCs w:val="22"/>
        </w:rPr>
        <w:t>.</w:t>
      </w:r>
      <w:r w:rsidR="00A55A08" w:rsidRPr="00946328">
        <w:rPr>
          <w:sz w:val="22"/>
          <w:szCs w:val="22"/>
        </w:rPr>
        <w:t xml:space="preserve"> </w:t>
      </w:r>
    </w:p>
    <w:p w:rsidR="00FE2EF2" w:rsidRPr="00946328" w:rsidRDefault="00FE2EF2" w:rsidP="003341B7">
      <w:pPr>
        <w:spacing w:before="120" w:line="276" w:lineRule="auto"/>
        <w:ind w:left="28"/>
        <w:jc w:val="both"/>
        <w:rPr>
          <w:bCs/>
          <w:sz w:val="22"/>
          <w:szCs w:val="22"/>
        </w:rPr>
      </w:pPr>
      <w:r w:rsidRPr="00946328">
        <w:rPr>
          <w:bCs/>
          <w:sz w:val="22"/>
          <w:szCs w:val="22"/>
        </w:rPr>
        <w:t>Uplatněním nároku na zaplacení smluvní pokuty ani jejím skutečným uhrazením nezanikne právo</w:t>
      </w:r>
      <w:r w:rsidR="00600512" w:rsidRPr="00946328">
        <w:rPr>
          <w:bCs/>
          <w:sz w:val="22"/>
          <w:szCs w:val="22"/>
        </w:rPr>
        <w:t xml:space="preserve"> kupujícího požadovat náhradu škody v částce převyšující sjednanou smluvní pokutu. </w:t>
      </w:r>
    </w:p>
    <w:p w:rsidR="00600512" w:rsidRPr="00946328" w:rsidRDefault="002D537A" w:rsidP="003341B7">
      <w:pPr>
        <w:spacing w:before="120" w:line="276" w:lineRule="auto"/>
        <w:ind w:left="28"/>
        <w:jc w:val="both"/>
        <w:rPr>
          <w:bCs/>
          <w:sz w:val="22"/>
          <w:szCs w:val="22"/>
        </w:rPr>
      </w:pPr>
      <w:r w:rsidRPr="00946328">
        <w:rPr>
          <w:bCs/>
          <w:sz w:val="22"/>
          <w:szCs w:val="22"/>
        </w:rPr>
        <w:t xml:space="preserve">Uplatněním nároku na zaplacení smluvní pokuty ani jejím skutečným uhrazením nezanikne povinnost prodávajícího </w:t>
      </w:r>
      <w:r w:rsidR="00A25AFA" w:rsidRPr="00946328">
        <w:rPr>
          <w:bCs/>
          <w:sz w:val="22"/>
          <w:szCs w:val="22"/>
        </w:rPr>
        <w:t>lodě</w:t>
      </w:r>
      <w:r w:rsidR="00600512" w:rsidRPr="00946328">
        <w:rPr>
          <w:bCs/>
          <w:sz w:val="22"/>
          <w:szCs w:val="22"/>
        </w:rPr>
        <w:t xml:space="preserve"> dodat</w:t>
      </w:r>
      <w:r w:rsidR="00546D88" w:rsidRPr="00946328">
        <w:rPr>
          <w:bCs/>
          <w:sz w:val="22"/>
          <w:szCs w:val="22"/>
        </w:rPr>
        <w:t xml:space="preserve"> či jiná povinnost dle této smlouvy</w:t>
      </w:r>
      <w:r w:rsidR="00600512" w:rsidRPr="00946328">
        <w:rPr>
          <w:bCs/>
          <w:sz w:val="22"/>
          <w:szCs w:val="22"/>
        </w:rPr>
        <w:t xml:space="preserve">. </w:t>
      </w:r>
    </w:p>
    <w:p w:rsidR="00FE2EF2" w:rsidRPr="00946328" w:rsidRDefault="00FE2EF2" w:rsidP="003341B7">
      <w:pPr>
        <w:spacing w:before="120" w:line="276" w:lineRule="auto"/>
        <w:ind w:left="28"/>
        <w:jc w:val="both"/>
        <w:rPr>
          <w:bCs/>
          <w:sz w:val="22"/>
          <w:szCs w:val="22"/>
        </w:rPr>
      </w:pPr>
      <w:r w:rsidRPr="00946328">
        <w:rPr>
          <w:bCs/>
          <w:sz w:val="22"/>
          <w:szCs w:val="22"/>
        </w:rPr>
        <w:t xml:space="preserve">Nárok na zaplacení smluvní pokuty uplatní kupující vždy písemnou formou, přičemž musí uvést to ustanovení této smlouvy, které k uplatnění smluvní pokuty opravňuje, důvod uplatnění pokuty a způsob výpočtu celkové výše pokuty. Prodávající je povinen zaplatit kupujícímu řádně uplatněnou smluvní pokutu nejpozději do 30 dnů ode dne obdržení takové písemné výzvy. </w:t>
      </w:r>
    </w:p>
    <w:p w:rsidR="002D537A" w:rsidRPr="00946328" w:rsidRDefault="002D537A" w:rsidP="002D537A">
      <w:pPr>
        <w:jc w:val="both"/>
        <w:rPr>
          <w:sz w:val="22"/>
          <w:szCs w:val="22"/>
        </w:rPr>
      </w:pPr>
    </w:p>
    <w:p w:rsidR="00837F3D" w:rsidRPr="00946328" w:rsidRDefault="00837F3D" w:rsidP="00837F3D">
      <w:pPr>
        <w:jc w:val="center"/>
        <w:outlineLvl w:val="0"/>
        <w:rPr>
          <w:b/>
          <w:sz w:val="22"/>
          <w:szCs w:val="22"/>
        </w:rPr>
      </w:pPr>
      <w:r w:rsidRPr="00946328">
        <w:rPr>
          <w:b/>
          <w:sz w:val="22"/>
          <w:szCs w:val="22"/>
        </w:rPr>
        <w:t>V</w:t>
      </w:r>
      <w:r w:rsidR="002D537A" w:rsidRPr="00946328">
        <w:rPr>
          <w:b/>
          <w:sz w:val="22"/>
          <w:szCs w:val="22"/>
        </w:rPr>
        <w:t>.</w:t>
      </w:r>
    </w:p>
    <w:p w:rsidR="002D537A" w:rsidRPr="00946328" w:rsidRDefault="002D537A" w:rsidP="00837F3D">
      <w:pPr>
        <w:jc w:val="center"/>
        <w:outlineLvl w:val="0"/>
        <w:rPr>
          <w:b/>
          <w:sz w:val="22"/>
          <w:szCs w:val="22"/>
          <w:u w:val="single"/>
        </w:rPr>
      </w:pPr>
      <w:r w:rsidRPr="00946328">
        <w:rPr>
          <w:b/>
          <w:sz w:val="22"/>
          <w:szCs w:val="22"/>
          <w:u w:val="single"/>
        </w:rPr>
        <w:t>Platební podmínky</w:t>
      </w:r>
    </w:p>
    <w:p w:rsidR="002D537A" w:rsidRPr="00946328" w:rsidRDefault="002D537A" w:rsidP="002D537A">
      <w:pPr>
        <w:jc w:val="both"/>
        <w:outlineLvl w:val="0"/>
        <w:rPr>
          <w:sz w:val="22"/>
          <w:szCs w:val="22"/>
        </w:rPr>
      </w:pPr>
    </w:p>
    <w:p w:rsidR="002D537A" w:rsidRPr="00946328" w:rsidRDefault="002D537A" w:rsidP="005F3AAA">
      <w:pPr>
        <w:spacing w:before="120" w:line="276" w:lineRule="auto"/>
        <w:jc w:val="both"/>
        <w:outlineLvl w:val="0"/>
        <w:rPr>
          <w:sz w:val="22"/>
          <w:szCs w:val="22"/>
        </w:rPr>
      </w:pPr>
      <w:r w:rsidRPr="00946328">
        <w:rPr>
          <w:sz w:val="22"/>
          <w:szCs w:val="22"/>
          <w:u w:val="single"/>
        </w:rPr>
        <w:t>1. Forma plateb</w:t>
      </w:r>
    </w:p>
    <w:p w:rsidR="002D537A" w:rsidRPr="00946328" w:rsidRDefault="002D537A" w:rsidP="005F3AAA">
      <w:pPr>
        <w:spacing w:line="276" w:lineRule="auto"/>
        <w:jc w:val="both"/>
        <w:rPr>
          <w:sz w:val="22"/>
          <w:szCs w:val="22"/>
        </w:rPr>
      </w:pPr>
      <w:r w:rsidRPr="00946328">
        <w:rPr>
          <w:sz w:val="22"/>
          <w:szCs w:val="22"/>
        </w:rPr>
        <w:t>Veškeré platby ve prospěch prodávajícího se uskuteční na bankovní účet prodávajícího, uvedený v</w:t>
      </w:r>
      <w:r w:rsidR="00A55A08" w:rsidRPr="00946328">
        <w:rPr>
          <w:sz w:val="22"/>
          <w:szCs w:val="22"/>
        </w:rPr>
        <w:t>e faktuře nebo zálohové faktuře, jinak na účet uvedený v</w:t>
      </w:r>
      <w:r w:rsidRPr="00946328">
        <w:rPr>
          <w:sz w:val="22"/>
          <w:szCs w:val="22"/>
        </w:rPr>
        <w:t xml:space="preserve"> záhlaví </w:t>
      </w:r>
      <w:r w:rsidR="00A55A08" w:rsidRPr="00946328">
        <w:rPr>
          <w:sz w:val="22"/>
          <w:szCs w:val="22"/>
        </w:rPr>
        <w:t xml:space="preserve">této </w:t>
      </w:r>
      <w:r w:rsidRPr="00946328">
        <w:rPr>
          <w:sz w:val="22"/>
          <w:szCs w:val="22"/>
        </w:rPr>
        <w:t xml:space="preserve">smlouvy. Případné platby ve prospěch kupujícího se uskuteční na bankovní účet kupujícího, uvedený v záhlaví </w:t>
      </w:r>
      <w:r w:rsidR="00867FB4" w:rsidRPr="00946328">
        <w:rPr>
          <w:sz w:val="22"/>
          <w:szCs w:val="22"/>
        </w:rPr>
        <w:t>této</w:t>
      </w:r>
      <w:r w:rsidR="0002032F" w:rsidRPr="00946328">
        <w:rPr>
          <w:sz w:val="22"/>
          <w:szCs w:val="22"/>
        </w:rPr>
        <w:t xml:space="preserve"> </w:t>
      </w:r>
      <w:r w:rsidRPr="00946328">
        <w:rPr>
          <w:sz w:val="22"/>
          <w:szCs w:val="22"/>
        </w:rPr>
        <w:t>smlouvy</w:t>
      </w:r>
      <w:r w:rsidR="00867FB4" w:rsidRPr="00946328">
        <w:rPr>
          <w:sz w:val="22"/>
          <w:szCs w:val="22"/>
        </w:rPr>
        <w:t>, neurčí-li kupující ve vyúčtování jinak.</w:t>
      </w:r>
    </w:p>
    <w:p w:rsidR="00867FB4" w:rsidRPr="00946328" w:rsidRDefault="00867FB4" w:rsidP="005F3AAA">
      <w:pPr>
        <w:spacing w:line="276" w:lineRule="auto"/>
        <w:jc w:val="both"/>
        <w:rPr>
          <w:sz w:val="22"/>
          <w:szCs w:val="22"/>
        </w:rPr>
      </w:pPr>
    </w:p>
    <w:p w:rsidR="00867FB4" w:rsidRPr="00946328" w:rsidRDefault="00867FB4" w:rsidP="005F3AAA">
      <w:pPr>
        <w:spacing w:line="276" w:lineRule="auto"/>
        <w:jc w:val="both"/>
        <w:outlineLvl w:val="0"/>
        <w:rPr>
          <w:sz w:val="22"/>
          <w:szCs w:val="22"/>
          <w:u w:val="single"/>
        </w:rPr>
      </w:pPr>
      <w:r w:rsidRPr="00946328">
        <w:rPr>
          <w:sz w:val="22"/>
          <w:szCs w:val="22"/>
          <w:u w:val="single"/>
        </w:rPr>
        <w:t xml:space="preserve">2. Splatnost faktur a jejich náležitosti </w:t>
      </w:r>
    </w:p>
    <w:p w:rsidR="00867FB4" w:rsidRPr="00946328" w:rsidRDefault="00B02917" w:rsidP="005F3AAA">
      <w:pPr>
        <w:spacing w:line="276" w:lineRule="auto"/>
        <w:jc w:val="both"/>
        <w:rPr>
          <w:bCs/>
          <w:sz w:val="22"/>
          <w:szCs w:val="22"/>
        </w:rPr>
      </w:pPr>
      <w:r w:rsidRPr="00946328">
        <w:rPr>
          <w:sz w:val="22"/>
          <w:szCs w:val="22"/>
        </w:rPr>
        <w:t>Splatnost faktur</w:t>
      </w:r>
      <w:r w:rsidR="002D537A" w:rsidRPr="00946328">
        <w:rPr>
          <w:sz w:val="22"/>
          <w:szCs w:val="22"/>
        </w:rPr>
        <w:t xml:space="preserve"> činí 30 dnů od jejich vystavení</w:t>
      </w:r>
      <w:r w:rsidR="00867FB4" w:rsidRPr="00946328">
        <w:rPr>
          <w:sz w:val="22"/>
          <w:szCs w:val="22"/>
        </w:rPr>
        <w:t xml:space="preserve"> prodávajícím</w:t>
      </w:r>
      <w:r w:rsidR="002D537A" w:rsidRPr="00946328">
        <w:rPr>
          <w:sz w:val="22"/>
          <w:szCs w:val="22"/>
        </w:rPr>
        <w:t xml:space="preserve">, přičemž musí být doručeny </w:t>
      </w:r>
      <w:r w:rsidR="00867FB4" w:rsidRPr="00946328">
        <w:rPr>
          <w:sz w:val="22"/>
          <w:szCs w:val="22"/>
        </w:rPr>
        <w:t xml:space="preserve">do sídla kupujícího </w:t>
      </w:r>
      <w:r w:rsidR="002D537A" w:rsidRPr="00946328">
        <w:rPr>
          <w:sz w:val="22"/>
          <w:szCs w:val="22"/>
        </w:rPr>
        <w:t xml:space="preserve">alespoň 25 dnů před datem splatnosti. </w:t>
      </w:r>
      <w:r w:rsidR="002D537A" w:rsidRPr="00946328">
        <w:rPr>
          <w:bCs/>
          <w:sz w:val="22"/>
          <w:szCs w:val="22"/>
        </w:rPr>
        <w:t xml:space="preserve">Faktura </w:t>
      </w:r>
      <w:r w:rsidR="00867FB4" w:rsidRPr="00946328">
        <w:rPr>
          <w:bCs/>
          <w:sz w:val="22"/>
          <w:szCs w:val="22"/>
        </w:rPr>
        <w:t>prodávajícího</w:t>
      </w:r>
      <w:r w:rsidR="002D537A" w:rsidRPr="00946328">
        <w:rPr>
          <w:bCs/>
          <w:sz w:val="22"/>
          <w:szCs w:val="22"/>
        </w:rPr>
        <w:t xml:space="preserve"> musí obsahovat veškeré náležitosti stanovené zákonem č. 235/2004 Sb., o dani z přidané hodnot</w:t>
      </w:r>
      <w:r w:rsidR="00007C71" w:rsidRPr="00946328">
        <w:rPr>
          <w:bCs/>
          <w:sz w:val="22"/>
          <w:szCs w:val="22"/>
        </w:rPr>
        <w:t xml:space="preserve">y, ve znění pozdějších předpisů, případně jiným právním předpisem, </w:t>
      </w:r>
      <w:r w:rsidR="00867FB4" w:rsidRPr="00946328">
        <w:rPr>
          <w:bCs/>
          <w:sz w:val="22"/>
          <w:szCs w:val="22"/>
        </w:rPr>
        <w:t xml:space="preserve">pokud </w:t>
      </w:r>
      <w:r w:rsidR="00007C71" w:rsidRPr="00946328">
        <w:rPr>
          <w:bCs/>
          <w:sz w:val="22"/>
          <w:szCs w:val="22"/>
        </w:rPr>
        <w:t>uvedený zákon v budoucnu nahradí. Ve faktuře musí být dále uvedeno č</w:t>
      </w:r>
      <w:r w:rsidR="00867FB4" w:rsidRPr="00946328">
        <w:rPr>
          <w:bCs/>
          <w:sz w:val="22"/>
          <w:szCs w:val="22"/>
        </w:rPr>
        <w:t>íslo</w:t>
      </w:r>
      <w:r w:rsidR="00007C71" w:rsidRPr="00946328">
        <w:rPr>
          <w:bCs/>
          <w:sz w:val="22"/>
          <w:szCs w:val="22"/>
        </w:rPr>
        <w:t xml:space="preserve"> smlouvy kupujícího.</w:t>
      </w:r>
      <w:r w:rsidR="002D537A" w:rsidRPr="00946328">
        <w:rPr>
          <w:bCs/>
          <w:sz w:val="22"/>
          <w:szCs w:val="22"/>
        </w:rPr>
        <w:t xml:space="preserve"> </w:t>
      </w:r>
    </w:p>
    <w:p w:rsidR="00867FB4" w:rsidRPr="00946328" w:rsidRDefault="00867FB4" w:rsidP="005F3AAA">
      <w:pPr>
        <w:spacing w:line="276" w:lineRule="auto"/>
        <w:jc w:val="both"/>
        <w:rPr>
          <w:sz w:val="22"/>
          <w:szCs w:val="22"/>
        </w:rPr>
      </w:pPr>
      <w:r w:rsidRPr="00946328">
        <w:rPr>
          <w:sz w:val="22"/>
          <w:szCs w:val="22"/>
        </w:rPr>
        <w:t>Kupující je oprávněn fakturu do data splatnosti vrátit, pokud obsahuje nesprávně cenové údaje nebo neobsahuje-li některou z</w:t>
      </w:r>
      <w:r w:rsidR="00FE2EF2" w:rsidRPr="00946328">
        <w:rPr>
          <w:sz w:val="22"/>
          <w:szCs w:val="22"/>
        </w:rPr>
        <w:t xml:space="preserve"> předepsaných </w:t>
      </w:r>
      <w:r w:rsidRPr="00946328">
        <w:rPr>
          <w:sz w:val="22"/>
          <w:szCs w:val="22"/>
        </w:rPr>
        <w:t>náležitostí</w:t>
      </w:r>
      <w:r w:rsidR="00FE2EF2" w:rsidRPr="00946328">
        <w:rPr>
          <w:sz w:val="22"/>
          <w:szCs w:val="22"/>
        </w:rPr>
        <w:t xml:space="preserve"> či j</w:t>
      </w:r>
      <w:r w:rsidR="00B80449" w:rsidRPr="00946328">
        <w:rPr>
          <w:sz w:val="22"/>
          <w:szCs w:val="22"/>
        </w:rPr>
        <w:t>e</w:t>
      </w:r>
      <w:r w:rsidR="00FE2EF2" w:rsidRPr="00946328">
        <w:rPr>
          <w:sz w:val="22"/>
          <w:szCs w:val="22"/>
        </w:rPr>
        <w:t xml:space="preserve"> obsahuje chybně</w:t>
      </w:r>
      <w:r w:rsidRPr="00946328">
        <w:rPr>
          <w:sz w:val="22"/>
          <w:szCs w:val="22"/>
        </w:rPr>
        <w:t xml:space="preserve">. Pokud v takovém případě kupující fakturu prodávajícímu vrátí, </w:t>
      </w:r>
      <w:r w:rsidR="00FE2EF2" w:rsidRPr="00946328">
        <w:rPr>
          <w:sz w:val="22"/>
          <w:szCs w:val="22"/>
        </w:rPr>
        <w:t>lhůta splatnosti neběží a počíná běžet až od vystavení opravené či doplněné faktury</w:t>
      </w:r>
      <w:r w:rsidRPr="00946328">
        <w:rPr>
          <w:sz w:val="22"/>
          <w:szCs w:val="22"/>
        </w:rPr>
        <w:t>.</w:t>
      </w:r>
    </w:p>
    <w:p w:rsidR="002D537A" w:rsidRPr="00946328" w:rsidRDefault="002D537A" w:rsidP="005F3AAA">
      <w:pPr>
        <w:spacing w:line="276" w:lineRule="auto"/>
        <w:jc w:val="both"/>
        <w:rPr>
          <w:sz w:val="22"/>
          <w:szCs w:val="22"/>
        </w:rPr>
      </w:pPr>
    </w:p>
    <w:p w:rsidR="00EA0A80" w:rsidRPr="00946328" w:rsidRDefault="00A608BC" w:rsidP="005F3AAA">
      <w:pPr>
        <w:pStyle w:val="Styl3"/>
        <w:numPr>
          <w:ilvl w:val="1"/>
          <w:numId w:val="0"/>
        </w:numPr>
        <w:tabs>
          <w:tab w:val="num" w:pos="360"/>
        </w:tabs>
        <w:spacing w:line="276" w:lineRule="auto"/>
        <w:ind w:left="360" w:hanging="331"/>
        <w:rPr>
          <w:b w:val="0"/>
          <w:sz w:val="22"/>
          <w:szCs w:val="22"/>
          <w:u w:val="single"/>
        </w:rPr>
      </w:pPr>
      <w:bookmarkStart w:id="1" w:name="_Toc90279212"/>
      <w:bookmarkStart w:id="2" w:name="_Toc121278669"/>
      <w:r w:rsidRPr="00946328">
        <w:rPr>
          <w:b w:val="0"/>
          <w:sz w:val="22"/>
          <w:szCs w:val="22"/>
          <w:u w:val="single"/>
        </w:rPr>
        <w:t xml:space="preserve">3. </w:t>
      </w:r>
      <w:r w:rsidR="002537F8" w:rsidRPr="00946328">
        <w:rPr>
          <w:b w:val="0"/>
          <w:sz w:val="22"/>
          <w:szCs w:val="22"/>
          <w:u w:val="single"/>
        </w:rPr>
        <w:t>Etapy dokončení, p</w:t>
      </w:r>
      <w:r w:rsidR="00EA0A80" w:rsidRPr="00946328">
        <w:rPr>
          <w:b w:val="0"/>
          <w:sz w:val="22"/>
          <w:szCs w:val="22"/>
          <w:u w:val="single"/>
        </w:rPr>
        <w:t>la</w:t>
      </w:r>
      <w:bookmarkEnd w:id="1"/>
      <w:bookmarkEnd w:id="2"/>
      <w:r w:rsidRPr="00946328">
        <w:rPr>
          <w:b w:val="0"/>
          <w:sz w:val="22"/>
          <w:szCs w:val="22"/>
          <w:u w:val="single"/>
        </w:rPr>
        <w:t>cení kupní ceny</w:t>
      </w:r>
    </w:p>
    <w:p w:rsidR="00500564" w:rsidRPr="00946328" w:rsidRDefault="00A608BC" w:rsidP="005F3AAA">
      <w:pPr>
        <w:spacing w:line="276" w:lineRule="auto"/>
        <w:ind w:left="29"/>
        <w:jc w:val="both"/>
        <w:rPr>
          <w:sz w:val="22"/>
          <w:szCs w:val="22"/>
        </w:rPr>
      </w:pPr>
      <w:r w:rsidRPr="00946328">
        <w:rPr>
          <w:sz w:val="22"/>
          <w:szCs w:val="22"/>
        </w:rPr>
        <w:t>Kupní c</w:t>
      </w:r>
      <w:r w:rsidR="00EA0A80" w:rsidRPr="00946328">
        <w:rPr>
          <w:sz w:val="22"/>
          <w:szCs w:val="22"/>
        </w:rPr>
        <w:t xml:space="preserve">ena lodí bude </w:t>
      </w:r>
      <w:r w:rsidR="005F3AAA" w:rsidRPr="00946328">
        <w:rPr>
          <w:sz w:val="22"/>
          <w:szCs w:val="22"/>
        </w:rPr>
        <w:t>u</w:t>
      </w:r>
      <w:r w:rsidR="00EA0A80" w:rsidRPr="00946328">
        <w:rPr>
          <w:sz w:val="22"/>
          <w:szCs w:val="22"/>
        </w:rPr>
        <w:t xml:space="preserve">hrazena </w:t>
      </w:r>
      <w:r w:rsidR="005F3AAA" w:rsidRPr="00946328">
        <w:rPr>
          <w:sz w:val="22"/>
          <w:szCs w:val="22"/>
        </w:rPr>
        <w:t xml:space="preserve">po převzetí každé </w:t>
      </w:r>
      <w:r w:rsidR="00815701" w:rsidRPr="00946328">
        <w:rPr>
          <w:sz w:val="22"/>
          <w:szCs w:val="22"/>
        </w:rPr>
        <w:t>převozní</w:t>
      </w:r>
      <w:r w:rsidR="005F3AAA" w:rsidRPr="00946328">
        <w:rPr>
          <w:sz w:val="22"/>
          <w:szCs w:val="22"/>
        </w:rPr>
        <w:t xml:space="preserve"> lodi na základě předávacího protokolu.</w:t>
      </w:r>
      <w:r w:rsidR="00EA0A80" w:rsidRPr="00946328">
        <w:rPr>
          <w:sz w:val="22"/>
          <w:szCs w:val="22"/>
        </w:rPr>
        <w:t xml:space="preserve"> </w:t>
      </w:r>
    </w:p>
    <w:p w:rsidR="00500564" w:rsidRPr="00946328" w:rsidRDefault="00500564" w:rsidP="005F3AAA">
      <w:pPr>
        <w:spacing w:line="276" w:lineRule="auto"/>
        <w:jc w:val="both"/>
        <w:rPr>
          <w:bCs/>
          <w:sz w:val="22"/>
          <w:szCs w:val="22"/>
        </w:rPr>
      </w:pPr>
      <w:r w:rsidRPr="00946328">
        <w:rPr>
          <w:sz w:val="22"/>
          <w:szCs w:val="22"/>
        </w:rPr>
        <w:t xml:space="preserve">Kupní cena každé lodě bude hrazena na základě faktur, které je prodávající oprávněn vystavit po řádném dokončení výroby </w:t>
      </w:r>
      <w:r w:rsidR="00815701" w:rsidRPr="00946328">
        <w:rPr>
          <w:sz w:val="22"/>
          <w:szCs w:val="22"/>
        </w:rPr>
        <w:t>převozní</w:t>
      </w:r>
      <w:r w:rsidR="005F3AAA" w:rsidRPr="00946328">
        <w:rPr>
          <w:sz w:val="22"/>
          <w:szCs w:val="22"/>
        </w:rPr>
        <w:t xml:space="preserve"> </w:t>
      </w:r>
      <w:r w:rsidRPr="00946328">
        <w:rPr>
          <w:sz w:val="22"/>
          <w:szCs w:val="22"/>
        </w:rPr>
        <w:t xml:space="preserve">lodě. Faktury budou vystavovány prodávajícím pro každou loď samostatně. </w:t>
      </w:r>
    </w:p>
    <w:p w:rsidR="002D537A" w:rsidRPr="00946328" w:rsidRDefault="002D537A" w:rsidP="005F3AAA">
      <w:pPr>
        <w:spacing w:line="276" w:lineRule="auto"/>
        <w:jc w:val="both"/>
        <w:rPr>
          <w:strike/>
          <w:sz w:val="22"/>
          <w:szCs w:val="22"/>
          <w:highlight w:val="yellow"/>
        </w:rPr>
      </w:pPr>
    </w:p>
    <w:p w:rsidR="002D537A" w:rsidRPr="00946328" w:rsidRDefault="00F54203" w:rsidP="005F3AAA">
      <w:pPr>
        <w:spacing w:line="276" w:lineRule="auto"/>
        <w:jc w:val="both"/>
        <w:outlineLvl w:val="0"/>
        <w:rPr>
          <w:sz w:val="22"/>
          <w:szCs w:val="22"/>
          <w:u w:val="single"/>
        </w:rPr>
      </w:pPr>
      <w:r w:rsidRPr="00946328">
        <w:rPr>
          <w:sz w:val="22"/>
          <w:szCs w:val="22"/>
          <w:u w:val="single"/>
        </w:rPr>
        <w:t>4</w:t>
      </w:r>
      <w:r w:rsidR="002D537A" w:rsidRPr="00946328">
        <w:rPr>
          <w:sz w:val="22"/>
          <w:szCs w:val="22"/>
          <w:u w:val="single"/>
        </w:rPr>
        <w:t>. Uskutečnění plat</w:t>
      </w:r>
      <w:r w:rsidR="00DD0929" w:rsidRPr="00946328">
        <w:rPr>
          <w:sz w:val="22"/>
          <w:szCs w:val="22"/>
          <w:u w:val="single"/>
        </w:rPr>
        <w:t>e</w:t>
      </w:r>
      <w:r w:rsidR="002D537A" w:rsidRPr="00946328">
        <w:rPr>
          <w:sz w:val="22"/>
          <w:szCs w:val="22"/>
          <w:u w:val="single"/>
        </w:rPr>
        <w:t>b</w:t>
      </w:r>
    </w:p>
    <w:p w:rsidR="002D537A" w:rsidRPr="00946328" w:rsidRDefault="002D537A" w:rsidP="005F3AAA">
      <w:pPr>
        <w:spacing w:line="276" w:lineRule="auto"/>
        <w:jc w:val="both"/>
        <w:rPr>
          <w:sz w:val="22"/>
          <w:szCs w:val="22"/>
        </w:rPr>
      </w:pPr>
      <w:r w:rsidRPr="00946328">
        <w:rPr>
          <w:sz w:val="22"/>
          <w:szCs w:val="22"/>
        </w:rPr>
        <w:t xml:space="preserve">Jakákoli platba se považuje za uskutečněnou dnem, kdy byla </w:t>
      </w:r>
      <w:r w:rsidR="00214EC9" w:rsidRPr="00946328">
        <w:rPr>
          <w:sz w:val="22"/>
          <w:szCs w:val="22"/>
        </w:rPr>
        <w:t>odepsána z účtu kupujícího</w:t>
      </w:r>
      <w:r w:rsidR="00377CD7" w:rsidRPr="00946328">
        <w:rPr>
          <w:sz w:val="22"/>
          <w:szCs w:val="22"/>
        </w:rPr>
        <w:t xml:space="preserve"> </w:t>
      </w:r>
      <w:r w:rsidRPr="00946328">
        <w:rPr>
          <w:sz w:val="22"/>
          <w:szCs w:val="22"/>
        </w:rPr>
        <w:t xml:space="preserve">(příp. </w:t>
      </w:r>
      <w:r w:rsidR="00377CD7" w:rsidRPr="00946328">
        <w:rPr>
          <w:sz w:val="22"/>
          <w:szCs w:val="22"/>
        </w:rPr>
        <w:t>prodávajícího</w:t>
      </w:r>
      <w:r w:rsidRPr="00946328">
        <w:rPr>
          <w:sz w:val="22"/>
          <w:szCs w:val="22"/>
        </w:rPr>
        <w:t>). Tímto dnem je splněna povinnost kupujícího (příp. prodávajícího) zaplatit.</w:t>
      </w:r>
    </w:p>
    <w:p w:rsidR="002D537A" w:rsidRPr="00946328" w:rsidRDefault="002D537A" w:rsidP="005F3AAA">
      <w:pPr>
        <w:spacing w:line="276" w:lineRule="auto"/>
        <w:jc w:val="both"/>
        <w:rPr>
          <w:sz w:val="22"/>
          <w:szCs w:val="22"/>
        </w:rPr>
      </w:pPr>
    </w:p>
    <w:p w:rsidR="002D537A" w:rsidRPr="00946328" w:rsidRDefault="00E91BFE" w:rsidP="005F3AAA">
      <w:pPr>
        <w:spacing w:line="276" w:lineRule="auto"/>
        <w:jc w:val="both"/>
        <w:outlineLvl w:val="0"/>
        <w:rPr>
          <w:sz w:val="22"/>
          <w:szCs w:val="22"/>
        </w:rPr>
      </w:pPr>
      <w:r w:rsidRPr="00946328">
        <w:rPr>
          <w:sz w:val="22"/>
          <w:szCs w:val="22"/>
          <w:u w:val="single"/>
        </w:rPr>
        <w:t>5</w:t>
      </w:r>
      <w:r w:rsidR="002D537A" w:rsidRPr="00946328">
        <w:rPr>
          <w:sz w:val="22"/>
          <w:szCs w:val="22"/>
          <w:u w:val="single"/>
        </w:rPr>
        <w:t xml:space="preserve">. Smluvní </w:t>
      </w:r>
      <w:r w:rsidR="0026456C" w:rsidRPr="00946328">
        <w:rPr>
          <w:sz w:val="22"/>
          <w:szCs w:val="22"/>
          <w:u w:val="single"/>
        </w:rPr>
        <w:t>sankce</w:t>
      </w:r>
      <w:r w:rsidR="002D537A" w:rsidRPr="00946328">
        <w:rPr>
          <w:sz w:val="22"/>
          <w:szCs w:val="22"/>
          <w:u w:val="single"/>
        </w:rPr>
        <w:t xml:space="preserve"> při prodlení s</w:t>
      </w:r>
      <w:r w:rsidR="00DD0929" w:rsidRPr="00946328">
        <w:rPr>
          <w:sz w:val="22"/>
          <w:szCs w:val="22"/>
          <w:u w:val="single"/>
        </w:rPr>
        <w:t> úhradou kupní ceny</w:t>
      </w:r>
    </w:p>
    <w:p w:rsidR="002D537A" w:rsidRPr="00946328" w:rsidRDefault="002D537A" w:rsidP="005F3AAA">
      <w:pPr>
        <w:spacing w:line="276" w:lineRule="auto"/>
        <w:jc w:val="both"/>
        <w:rPr>
          <w:sz w:val="22"/>
          <w:szCs w:val="22"/>
        </w:rPr>
      </w:pPr>
      <w:r w:rsidRPr="00946328">
        <w:rPr>
          <w:sz w:val="22"/>
          <w:szCs w:val="22"/>
        </w:rPr>
        <w:t>Je-li kupující v prodlení s placením kupní ceny</w:t>
      </w:r>
      <w:r w:rsidR="00DD0929" w:rsidRPr="00946328">
        <w:rPr>
          <w:sz w:val="22"/>
          <w:szCs w:val="22"/>
        </w:rPr>
        <w:t xml:space="preserve"> nebo její části (zálohy)</w:t>
      </w:r>
      <w:r w:rsidRPr="00946328">
        <w:rPr>
          <w:sz w:val="22"/>
          <w:szCs w:val="22"/>
        </w:rPr>
        <w:t xml:space="preserve">, je </w:t>
      </w:r>
      <w:r w:rsidR="00007C71" w:rsidRPr="00946328">
        <w:rPr>
          <w:sz w:val="22"/>
          <w:szCs w:val="22"/>
        </w:rPr>
        <w:t xml:space="preserve">prodávající oprávněn </w:t>
      </w:r>
      <w:r w:rsidR="00BE3C11" w:rsidRPr="00946328">
        <w:rPr>
          <w:sz w:val="22"/>
          <w:szCs w:val="22"/>
        </w:rPr>
        <w:t xml:space="preserve">požadovat na </w:t>
      </w:r>
      <w:r w:rsidR="00DD0929" w:rsidRPr="00946328">
        <w:rPr>
          <w:sz w:val="22"/>
          <w:szCs w:val="22"/>
        </w:rPr>
        <w:t xml:space="preserve">kupujícím </w:t>
      </w:r>
      <w:r w:rsidR="0026456C" w:rsidRPr="00946328">
        <w:rPr>
          <w:sz w:val="22"/>
          <w:szCs w:val="22"/>
        </w:rPr>
        <w:t>úrok z prodlení</w:t>
      </w:r>
      <w:r w:rsidRPr="00946328">
        <w:rPr>
          <w:sz w:val="22"/>
          <w:szCs w:val="22"/>
        </w:rPr>
        <w:t xml:space="preserve"> ve výši</w:t>
      </w:r>
      <w:r w:rsidR="00BE3C11" w:rsidRPr="00946328">
        <w:rPr>
          <w:sz w:val="22"/>
          <w:szCs w:val="22"/>
        </w:rPr>
        <w:t xml:space="preserve"> </w:t>
      </w:r>
      <w:r w:rsidR="00C27A6F" w:rsidRPr="00946328">
        <w:rPr>
          <w:sz w:val="22"/>
          <w:szCs w:val="22"/>
        </w:rPr>
        <w:t>0,05 % z dlužné částky.</w:t>
      </w:r>
    </w:p>
    <w:p w:rsidR="00CA2F44" w:rsidRPr="00946328" w:rsidRDefault="00CA2F44" w:rsidP="005F3AAA">
      <w:pPr>
        <w:spacing w:line="276" w:lineRule="auto"/>
        <w:jc w:val="both"/>
        <w:rPr>
          <w:sz w:val="22"/>
          <w:szCs w:val="22"/>
        </w:rPr>
      </w:pPr>
    </w:p>
    <w:p w:rsidR="00FB5157" w:rsidRPr="00946328" w:rsidRDefault="002D537A" w:rsidP="005F3AAA">
      <w:pPr>
        <w:spacing w:line="276" w:lineRule="auto"/>
        <w:jc w:val="center"/>
        <w:outlineLvl w:val="0"/>
        <w:rPr>
          <w:b/>
          <w:sz w:val="22"/>
          <w:szCs w:val="22"/>
        </w:rPr>
      </w:pPr>
      <w:r w:rsidRPr="00946328">
        <w:rPr>
          <w:b/>
          <w:sz w:val="22"/>
          <w:szCs w:val="22"/>
        </w:rPr>
        <w:t>V</w:t>
      </w:r>
      <w:r w:rsidR="00FB5157" w:rsidRPr="00946328">
        <w:rPr>
          <w:b/>
          <w:sz w:val="22"/>
          <w:szCs w:val="22"/>
        </w:rPr>
        <w:t>I</w:t>
      </w:r>
      <w:r w:rsidRPr="00946328">
        <w:rPr>
          <w:b/>
          <w:sz w:val="22"/>
          <w:szCs w:val="22"/>
        </w:rPr>
        <w:t>.</w:t>
      </w:r>
    </w:p>
    <w:p w:rsidR="002D537A" w:rsidRPr="00946328" w:rsidRDefault="002D537A" w:rsidP="005F3AAA">
      <w:pPr>
        <w:spacing w:line="276" w:lineRule="auto"/>
        <w:jc w:val="center"/>
        <w:outlineLvl w:val="0"/>
        <w:rPr>
          <w:b/>
          <w:sz w:val="22"/>
          <w:szCs w:val="22"/>
          <w:u w:val="single"/>
        </w:rPr>
      </w:pPr>
      <w:r w:rsidRPr="00946328">
        <w:rPr>
          <w:b/>
          <w:sz w:val="22"/>
          <w:szCs w:val="22"/>
          <w:u w:val="single"/>
        </w:rPr>
        <w:t>Záruka a vady zboží</w:t>
      </w:r>
    </w:p>
    <w:p w:rsidR="002D537A" w:rsidRPr="00946328" w:rsidRDefault="002D537A" w:rsidP="005F3AAA">
      <w:pPr>
        <w:spacing w:line="276" w:lineRule="auto"/>
        <w:jc w:val="both"/>
        <w:outlineLvl w:val="0"/>
        <w:rPr>
          <w:sz w:val="22"/>
          <w:szCs w:val="22"/>
        </w:rPr>
      </w:pPr>
    </w:p>
    <w:p w:rsidR="002D537A" w:rsidRPr="00946328" w:rsidRDefault="002D537A" w:rsidP="005F3AAA">
      <w:pPr>
        <w:spacing w:line="276" w:lineRule="auto"/>
        <w:jc w:val="both"/>
        <w:outlineLvl w:val="0"/>
        <w:rPr>
          <w:sz w:val="22"/>
          <w:szCs w:val="22"/>
          <w:u w:val="single"/>
        </w:rPr>
      </w:pPr>
      <w:r w:rsidRPr="00946328">
        <w:rPr>
          <w:sz w:val="22"/>
          <w:szCs w:val="22"/>
          <w:u w:val="single"/>
        </w:rPr>
        <w:t>1. Záruční prohlášení, záruční podmínky</w:t>
      </w:r>
    </w:p>
    <w:p w:rsidR="00404449" w:rsidRPr="00946328" w:rsidRDefault="00404449" w:rsidP="005F3AAA">
      <w:pPr>
        <w:spacing w:line="276" w:lineRule="auto"/>
        <w:jc w:val="both"/>
        <w:rPr>
          <w:sz w:val="22"/>
          <w:szCs w:val="22"/>
        </w:rPr>
      </w:pPr>
    </w:p>
    <w:p w:rsidR="00F83045" w:rsidRPr="00946328" w:rsidRDefault="00F83045" w:rsidP="005F3AAA">
      <w:pPr>
        <w:overflowPunct/>
        <w:autoSpaceDE/>
        <w:autoSpaceDN/>
        <w:adjustRightInd/>
        <w:spacing w:line="276" w:lineRule="auto"/>
        <w:jc w:val="both"/>
        <w:textAlignment w:val="auto"/>
        <w:rPr>
          <w:sz w:val="22"/>
          <w:szCs w:val="22"/>
        </w:rPr>
      </w:pPr>
      <w:r w:rsidRPr="00946328">
        <w:rPr>
          <w:sz w:val="22"/>
          <w:szCs w:val="22"/>
        </w:rPr>
        <w:t xml:space="preserve">Prodávající odpovídá za to, že zboží bude dodáno v  </w:t>
      </w:r>
      <w:r w:rsidR="005F3AAA" w:rsidRPr="00946328">
        <w:rPr>
          <w:sz w:val="22"/>
          <w:szCs w:val="22"/>
        </w:rPr>
        <w:t>kvalitě</w:t>
      </w:r>
      <w:r w:rsidRPr="00946328">
        <w:rPr>
          <w:sz w:val="22"/>
          <w:szCs w:val="22"/>
        </w:rPr>
        <w:t xml:space="preserve">, provedení a množství stanoveném </w:t>
      </w:r>
      <w:r w:rsidR="00AD367B" w:rsidRPr="00946328">
        <w:rPr>
          <w:sz w:val="22"/>
          <w:szCs w:val="22"/>
        </w:rPr>
        <w:t xml:space="preserve">touto </w:t>
      </w:r>
      <w:r w:rsidRPr="00946328">
        <w:rPr>
          <w:sz w:val="22"/>
          <w:szCs w:val="22"/>
        </w:rPr>
        <w:t>smlouv</w:t>
      </w:r>
      <w:r w:rsidR="00AD367B" w:rsidRPr="00946328">
        <w:rPr>
          <w:sz w:val="22"/>
          <w:szCs w:val="22"/>
        </w:rPr>
        <w:t>ou</w:t>
      </w:r>
      <w:r w:rsidR="00FA7650" w:rsidRPr="00946328">
        <w:rPr>
          <w:sz w:val="22"/>
          <w:szCs w:val="22"/>
        </w:rPr>
        <w:t xml:space="preserve"> a platnými právními předpi</w:t>
      </w:r>
      <w:r w:rsidR="000662D8" w:rsidRPr="00946328">
        <w:rPr>
          <w:sz w:val="22"/>
          <w:szCs w:val="22"/>
        </w:rPr>
        <w:t>s</w:t>
      </w:r>
      <w:r w:rsidR="00FA7650" w:rsidRPr="00946328">
        <w:rPr>
          <w:sz w:val="22"/>
          <w:szCs w:val="22"/>
        </w:rPr>
        <w:t>y</w:t>
      </w:r>
      <w:r w:rsidR="00AD367B" w:rsidRPr="00946328">
        <w:rPr>
          <w:sz w:val="22"/>
          <w:szCs w:val="22"/>
        </w:rPr>
        <w:t>.</w:t>
      </w:r>
      <w:r w:rsidRPr="00946328">
        <w:rPr>
          <w:sz w:val="22"/>
          <w:szCs w:val="22"/>
        </w:rPr>
        <w:t xml:space="preserve"> Pokud v této smlouvě nejsou dohod</w:t>
      </w:r>
      <w:r w:rsidR="00AD367B" w:rsidRPr="00946328">
        <w:rPr>
          <w:sz w:val="22"/>
          <w:szCs w:val="22"/>
        </w:rPr>
        <w:t>nuty zvláštní nároky na</w:t>
      </w:r>
      <w:r w:rsidR="00BE3C11" w:rsidRPr="00946328">
        <w:rPr>
          <w:sz w:val="22"/>
          <w:szCs w:val="22"/>
        </w:rPr>
        <w:t> </w:t>
      </w:r>
      <w:r w:rsidR="00AD367B" w:rsidRPr="00946328">
        <w:rPr>
          <w:sz w:val="22"/>
          <w:szCs w:val="22"/>
        </w:rPr>
        <w:t>jakost nebo</w:t>
      </w:r>
      <w:r w:rsidRPr="00946328">
        <w:rPr>
          <w:sz w:val="22"/>
          <w:szCs w:val="22"/>
        </w:rPr>
        <w:t xml:space="preserve"> provedení zboží</w:t>
      </w:r>
      <w:r w:rsidR="00AD367B" w:rsidRPr="00946328">
        <w:rPr>
          <w:sz w:val="22"/>
          <w:szCs w:val="22"/>
        </w:rPr>
        <w:t xml:space="preserve">, odpovídá prodávající za to, </w:t>
      </w:r>
      <w:r w:rsidRPr="00946328">
        <w:rPr>
          <w:sz w:val="22"/>
          <w:szCs w:val="22"/>
        </w:rPr>
        <w:t xml:space="preserve">že </w:t>
      </w:r>
      <w:r w:rsidR="00AD367B" w:rsidRPr="00946328">
        <w:rPr>
          <w:sz w:val="22"/>
          <w:szCs w:val="22"/>
        </w:rPr>
        <w:t>vlastnosti dod</w:t>
      </w:r>
      <w:r w:rsidR="00DF39A9" w:rsidRPr="00946328">
        <w:rPr>
          <w:sz w:val="22"/>
          <w:szCs w:val="22"/>
        </w:rPr>
        <w:t xml:space="preserve">ávaného </w:t>
      </w:r>
      <w:r w:rsidR="00AD367B" w:rsidRPr="00946328">
        <w:rPr>
          <w:sz w:val="22"/>
          <w:szCs w:val="22"/>
        </w:rPr>
        <w:t>zboží budou</w:t>
      </w:r>
      <w:r w:rsidRPr="00946328">
        <w:rPr>
          <w:sz w:val="22"/>
          <w:szCs w:val="22"/>
        </w:rPr>
        <w:t xml:space="preserve"> odpovídat te</w:t>
      </w:r>
      <w:r w:rsidR="00AD367B" w:rsidRPr="00946328">
        <w:rPr>
          <w:sz w:val="22"/>
          <w:szCs w:val="22"/>
        </w:rPr>
        <w:t xml:space="preserve">chnickým a bezpečnostním </w:t>
      </w:r>
      <w:r w:rsidR="00DF39A9" w:rsidRPr="00946328">
        <w:rPr>
          <w:sz w:val="22"/>
          <w:szCs w:val="22"/>
        </w:rPr>
        <w:t xml:space="preserve">předpisům a </w:t>
      </w:r>
      <w:r w:rsidR="00AD367B" w:rsidRPr="00946328">
        <w:rPr>
          <w:sz w:val="22"/>
          <w:szCs w:val="22"/>
        </w:rPr>
        <w:t xml:space="preserve">normám tak, aby bylo zabezpečeno řádné užívání </w:t>
      </w:r>
      <w:r w:rsidR="0048685E" w:rsidRPr="00946328">
        <w:rPr>
          <w:sz w:val="22"/>
          <w:szCs w:val="22"/>
        </w:rPr>
        <w:t>lodí</w:t>
      </w:r>
      <w:r w:rsidR="00DF39A9" w:rsidRPr="00946328">
        <w:rPr>
          <w:sz w:val="22"/>
          <w:szCs w:val="22"/>
        </w:rPr>
        <w:t xml:space="preserve"> ze strany kupujícího</w:t>
      </w:r>
      <w:r w:rsidR="00AD367B" w:rsidRPr="00946328">
        <w:rPr>
          <w:sz w:val="22"/>
          <w:szCs w:val="22"/>
        </w:rPr>
        <w:t>.</w:t>
      </w:r>
    </w:p>
    <w:p w:rsidR="00BE3C11" w:rsidRPr="00946328" w:rsidRDefault="002D537A" w:rsidP="005F3AAA">
      <w:pPr>
        <w:spacing w:before="60" w:line="276" w:lineRule="auto"/>
        <w:jc w:val="both"/>
        <w:rPr>
          <w:sz w:val="22"/>
          <w:szCs w:val="22"/>
        </w:rPr>
      </w:pPr>
      <w:r w:rsidRPr="00946328">
        <w:rPr>
          <w:sz w:val="22"/>
          <w:szCs w:val="22"/>
        </w:rPr>
        <w:t xml:space="preserve">Prodávající tímto poskytuje kupujícímu záruku za </w:t>
      </w:r>
      <w:r w:rsidR="005F3AAA" w:rsidRPr="00946328">
        <w:rPr>
          <w:sz w:val="22"/>
          <w:szCs w:val="22"/>
        </w:rPr>
        <w:t>kvalitu</w:t>
      </w:r>
      <w:r w:rsidR="009305D7" w:rsidRPr="00946328">
        <w:rPr>
          <w:sz w:val="22"/>
          <w:szCs w:val="22"/>
        </w:rPr>
        <w:t xml:space="preserve"> </w:t>
      </w:r>
      <w:r w:rsidRPr="00946328">
        <w:rPr>
          <w:sz w:val="22"/>
          <w:szCs w:val="22"/>
        </w:rPr>
        <w:t>odebrané</w:t>
      </w:r>
      <w:r w:rsidR="009305D7" w:rsidRPr="00946328">
        <w:rPr>
          <w:sz w:val="22"/>
          <w:szCs w:val="22"/>
        </w:rPr>
        <w:t>ho</w:t>
      </w:r>
      <w:r w:rsidRPr="00946328">
        <w:rPr>
          <w:sz w:val="22"/>
          <w:szCs w:val="22"/>
        </w:rPr>
        <w:t xml:space="preserve"> zboží v</w:t>
      </w:r>
      <w:r w:rsidR="00CA2F44" w:rsidRPr="00946328">
        <w:rPr>
          <w:sz w:val="22"/>
          <w:szCs w:val="22"/>
        </w:rPr>
        <w:t> </w:t>
      </w:r>
      <w:r w:rsidRPr="00946328">
        <w:rPr>
          <w:sz w:val="22"/>
          <w:szCs w:val="22"/>
        </w:rPr>
        <w:t>délce</w:t>
      </w:r>
      <w:r w:rsidR="00CA2F44" w:rsidRPr="00946328">
        <w:rPr>
          <w:sz w:val="22"/>
          <w:szCs w:val="22"/>
        </w:rPr>
        <w:t xml:space="preserve"> </w:t>
      </w:r>
      <w:r w:rsidR="000328A5" w:rsidRPr="00946328">
        <w:rPr>
          <w:sz w:val="22"/>
          <w:szCs w:val="22"/>
        </w:rPr>
        <w:t xml:space="preserve">min. </w:t>
      </w:r>
      <w:r w:rsidR="005F3AAA" w:rsidRPr="00946328">
        <w:rPr>
          <w:sz w:val="22"/>
          <w:szCs w:val="22"/>
        </w:rPr>
        <w:t>24</w:t>
      </w:r>
      <w:r w:rsidR="000662D8" w:rsidRPr="00946328">
        <w:rPr>
          <w:sz w:val="22"/>
          <w:szCs w:val="22"/>
        </w:rPr>
        <w:t> </w:t>
      </w:r>
      <w:r w:rsidR="00235E21" w:rsidRPr="00946328">
        <w:rPr>
          <w:sz w:val="22"/>
          <w:szCs w:val="22"/>
        </w:rPr>
        <w:t>měsíců od </w:t>
      </w:r>
      <w:r w:rsidRPr="00946328">
        <w:rPr>
          <w:sz w:val="22"/>
          <w:szCs w:val="22"/>
        </w:rPr>
        <w:t xml:space="preserve">okamžiku předání a převzetí zboží v místě </w:t>
      </w:r>
      <w:r w:rsidR="00FA7650" w:rsidRPr="00946328">
        <w:rPr>
          <w:sz w:val="22"/>
          <w:szCs w:val="22"/>
        </w:rPr>
        <w:t xml:space="preserve">dodání dle </w:t>
      </w:r>
      <w:r w:rsidRPr="00946328">
        <w:rPr>
          <w:sz w:val="22"/>
          <w:szCs w:val="22"/>
        </w:rPr>
        <w:t xml:space="preserve">předávacího protokolu. </w:t>
      </w:r>
      <w:r w:rsidR="00DF39A9" w:rsidRPr="00946328">
        <w:rPr>
          <w:sz w:val="22"/>
          <w:szCs w:val="22"/>
        </w:rPr>
        <w:t xml:space="preserve">Uvedená záruční doba je platná v jednotné délce pro všechny vady </w:t>
      </w:r>
      <w:r w:rsidR="00815701" w:rsidRPr="00946328">
        <w:rPr>
          <w:sz w:val="22"/>
          <w:szCs w:val="22"/>
        </w:rPr>
        <w:t>převozních</w:t>
      </w:r>
      <w:r w:rsidR="005F3AAA" w:rsidRPr="00946328">
        <w:rPr>
          <w:sz w:val="22"/>
          <w:szCs w:val="22"/>
        </w:rPr>
        <w:t xml:space="preserve"> </w:t>
      </w:r>
      <w:r w:rsidR="000662D8" w:rsidRPr="00946328">
        <w:rPr>
          <w:sz w:val="22"/>
          <w:szCs w:val="22"/>
        </w:rPr>
        <w:t>lodí</w:t>
      </w:r>
      <w:r w:rsidR="00DF39A9" w:rsidRPr="00946328">
        <w:rPr>
          <w:sz w:val="22"/>
          <w:szCs w:val="22"/>
        </w:rPr>
        <w:t xml:space="preserve">.  </w:t>
      </w:r>
    </w:p>
    <w:p w:rsidR="00BE3C11" w:rsidRPr="00946328" w:rsidRDefault="00BE3C11" w:rsidP="005F3AAA">
      <w:pPr>
        <w:spacing w:before="60" w:line="276" w:lineRule="auto"/>
        <w:jc w:val="both"/>
        <w:rPr>
          <w:sz w:val="22"/>
          <w:szCs w:val="22"/>
        </w:rPr>
      </w:pPr>
      <w:r w:rsidRPr="00946328">
        <w:rPr>
          <w:sz w:val="22"/>
          <w:szCs w:val="22"/>
        </w:rPr>
        <w:t>Běh záruční doby se staví po d</w:t>
      </w:r>
      <w:r w:rsidR="009305D7" w:rsidRPr="00946328">
        <w:rPr>
          <w:sz w:val="22"/>
          <w:szCs w:val="22"/>
        </w:rPr>
        <w:t>o</w:t>
      </w:r>
      <w:r w:rsidRPr="00946328">
        <w:rPr>
          <w:sz w:val="22"/>
          <w:szCs w:val="22"/>
        </w:rPr>
        <w:t xml:space="preserve">bu od uplatnění záruční vady do doby, kdy bude taková vada odstraněna a její odstranění písemně potvrzeno oběma smluvními stranami. </w:t>
      </w:r>
    </w:p>
    <w:p w:rsidR="009305D7" w:rsidRPr="00946328" w:rsidRDefault="00BE3C11" w:rsidP="005F3AAA">
      <w:pPr>
        <w:spacing w:before="60" w:line="276" w:lineRule="auto"/>
        <w:jc w:val="both"/>
        <w:rPr>
          <w:sz w:val="22"/>
          <w:szCs w:val="22"/>
        </w:rPr>
      </w:pPr>
      <w:r w:rsidRPr="00946328">
        <w:rPr>
          <w:sz w:val="22"/>
          <w:szCs w:val="22"/>
        </w:rPr>
        <w:lastRenderedPageBreak/>
        <w:t>Během záruční doby jsou dodávky náhradních dílů a provádění servisních zásahů pracovníky prodávajícího nebo jím vyškolenou a autorizovanou třetí osobou poskytovány kupujícímu bezplatně.</w:t>
      </w:r>
    </w:p>
    <w:p w:rsidR="002D537A" w:rsidRPr="00946328" w:rsidRDefault="002D537A" w:rsidP="005F3AAA">
      <w:pPr>
        <w:spacing w:before="60" w:line="276" w:lineRule="auto"/>
        <w:jc w:val="both"/>
        <w:rPr>
          <w:sz w:val="22"/>
          <w:szCs w:val="22"/>
        </w:rPr>
      </w:pPr>
      <w:r w:rsidRPr="00946328">
        <w:rPr>
          <w:sz w:val="22"/>
          <w:szCs w:val="22"/>
        </w:rPr>
        <w:t xml:space="preserve">Záruční podmínky </w:t>
      </w:r>
      <w:r w:rsidR="00DF39A9" w:rsidRPr="00946328">
        <w:rPr>
          <w:sz w:val="22"/>
          <w:szCs w:val="22"/>
        </w:rPr>
        <w:t>budou</w:t>
      </w:r>
      <w:r w:rsidRPr="00946328">
        <w:rPr>
          <w:sz w:val="22"/>
          <w:szCs w:val="22"/>
        </w:rPr>
        <w:t xml:space="preserve"> uvedené v Servisním sešitu </w:t>
      </w:r>
      <w:r w:rsidR="00240DBD" w:rsidRPr="00946328">
        <w:rPr>
          <w:sz w:val="22"/>
          <w:szCs w:val="22"/>
        </w:rPr>
        <w:t xml:space="preserve">či obdobném dokumentu </w:t>
      </w:r>
      <w:r w:rsidR="006B67D3" w:rsidRPr="00946328">
        <w:rPr>
          <w:sz w:val="22"/>
          <w:szCs w:val="22"/>
        </w:rPr>
        <w:t>ke každému dodané</w:t>
      </w:r>
      <w:r w:rsidRPr="00946328">
        <w:rPr>
          <w:sz w:val="22"/>
          <w:szCs w:val="22"/>
        </w:rPr>
        <w:t xml:space="preserve"> </w:t>
      </w:r>
      <w:r w:rsidR="006B67D3" w:rsidRPr="00946328">
        <w:rPr>
          <w:sz w:val="22"/>
          <w:szCs w:val="22"/>
        </w:rPr>
        <w:t>lodi, který</w:t>
      </w:r>
      <w:r w:rsidRPr="00946328">
        <w:rPr>
          <w:sz w:val="22"/>
          <w:szCs w:val="22"/>
        </w:rPr>
        <w:t xml:space="preserve"> </w:t>
      </w:r>
      <w:r w:rsidR="00C41FA4" w:rsidRPr="00946328">
        <w:rPr>
          <w:sz w:val="22"/>
          <w:szCs w:val="22"/>
        </w:rPr>
        <w:t xml:space="preserve">prodávající předá kupujícímu společně s dodávkou </w:t>
      </w:r>
      <w:r w:rsidR="006B67D3" w:rsidRPr="00946328">
        <w:rPr>
          <w:sz w:val="22"/>
          <w:szCs w:val="22"/>
        </w:rPr>
        <w:t>lodi</w:t>
      </w:r>
      <w:r w:rsidR="00C41FA4" w:rsidRPr="00946328">
        <w:rPr>
          <w:sz w:val="22"/>
          <w:szCs w:val="22"/>
        </w:rPr>
        <w:t xml:space="preserve">. </w:t>
      </w:r>
    </w:p>
    <w:p w:rsidR="00F73376" w:rsidRPr="00946328" w:rsidRDefault="00F73376" w:rsidP="005F3AAA">
      <w:pPr>
        <w:spacing w:before="60" w:line="276" w:lineRule="auto"/>
        <w:jc w:val="both"/>
        <w:rPr>
          <w:sz w:val="22"/>
          <w:szCs w:val="22"/>
          <w:u w:val="single"/>
        </w:rPr>
      </w:pPr>
      <w:r w:rsidRPr="00946328">
        <w:rPr>
          <w:sz w:val="22"/>
          <w:szCs w:val="22"/>
        </w:rPr>
        <w:t xml:space="preserve">Nestanoví-li tato smlouva jinak, řídí se odpovědnost prodávajícího za vady příslušnými ustanoveními </w:t>
      </w:r>
      <w:r w:rsidR="00A10E2E">
        <w:rPr>
          <w:sz w:val="22"/>
          <w:szCs w:val="22"/>
        </w:rPr>
        <w:t>občanského</w:t>
      </w:r>
      <w:r w:rsidRPr="00946328">
        <w:rPr>
          <w:sz w:val="22"/>
          <w:szCs w:val="22"/>
        </w:rPr>
        <w:t xml:space="preserve"> zákoníku.</w:t>
      </w:r>
    </w:p>
    <w:p w:rsidR="00CC16AF" w:rsidRPr="00946328" w:rsidRDefault="00CC16AF" w:rsidP="005F3AAA">
      <w:pPr>
        <w:spacing w:before="60" w:line="276" w:lineRule="auto"/>
        <w:jc w:val="both"/>
        <w:rPr>
          <w:sz w:val="22"/>
          <w:szCs w:val="22"/>
        </w:rPr>
      </w:pPr>
    </w:p>
    <w:p w:rsidR="00AD367B" w:rsidRPr="00946328" w:rsidRDefault="002153D9" w:rsidP="005F3AAA">
      <w:pPr>
        <w:spacing w:line="276" w:lineRule="auto"/>
        <w:jc w:val="both"/>
        <w:rPr>
          <w:sz w:val="22"/>
          <w:szCs w:val="22"/>
          <w:u w:val="single"/>
        </w:rPr>
      </w:pPr>
      <w:r w:rsidRPr="00946328">
        <w:rPr>
          <w:sz w:val="22"/>
          <w:szCs w:val="22"/>
          <w:u w:val="single"/>
        </w:rPr>
        <w:t>2. Reklamace vad kupujícím, poskytování záručního servisu a</w:t>
      </w:r>
      <w:r w:rsidR="00CC16AF" w:rsidRPr="00946328">
        <w:rPr>
          <w:sz w:val="22"/>
          <w:szCs w:val="22"/>
          <w:u w:val="single"/>
        </w:rPr>
        <w:t xml:space="preserve"> smluvní pokuta při prodlení se </w:t>
      </w:r>
      <w:r w:rsidRPr="00946328">
        <w:rPr>
          <w:sz w:val="22"/>
          <w:szCs w:val="22"/>
          <w:u w:val="single"/>
        </w:rPr>
        <w:t>započetím odstraňování vad</w:t>
      </w:r>
    </w:p>
    <w:p w:rsidR="002153D9" w:rsidRPr="00946328" w:rsidRDefault="002153D9" w:rsidP="005F3AAA">
      <w:pPr>
        <w:spacing w:line="276" w:lineRule="auto"/>
        <w:jc w:val="both"/>
        <w:rPr>
          <w:sz w:val="22"/>
          <w:szCs w:val="22"/>
        </w:rPr>
      </w:pPr>
    </w:p>
    <w:p w:rsidR="002153D9" w:rsidRPr="00946328" w:rsidRDefault="002153D9" w:rsidP="005F3AAA">
      <w:pPr>
        <w:spacing w:before="60" w:line="276" w:lineRule="auto"/>
        <w:jc w:val="both"/>
        <w:rPr>
          <w:sz w:val="22"/>
          <w:szCs w:val="22"/>
        </w:rPr>
      </w:pPr>
      <w:r w:rsidRPr="00946328">
        <w:rPr>
          <w:sz w:val="22"/>
          <w:szCs w:val="22"/>
        </w:rPr>
        <w:t xml:space="preserve">Pokud dojde ke zjištění vad v průběhu záruční doby, je kupující </w:t>
      </w:r>
      <w:r w:rsidR="001E1A43" w:rsidRPr="00946328">
        <w:rPr>
          <w:sz w:val="22"/>
          <w:szCs w:val="22"/>
        </w:rPr>
        <w:t>povinen</w:t>
      </w:r>
      <w:r w:rsidRPr="00946328">
        <w:rPr>
          <w:sz w:val="22"/>
          <w:szCs w:val="22"/>
        </w:rPr>
        <w:t xml:space="preserve"> tyto vady oznámit prodávajícímu (reklamovat) bez zbytečného odkladu poté, kdy vady zjistil. Reklamace musí mít písemnou formu (fax, e-mail, dopis) a musí v ní být uvedeno, jakým způsobem se vady projevují.</w:t>
      </w:r>
    </w:p>
    <w:p w:rsidR="002D537A" w:rsidRPr="00946328" w:rsidRDefault="002D537A" w:rsidP="005F3AAA">
      <w:pPr>
        <w:spacing w:before="60" w:line="276" w:lineRule="auto"/>
        <w:jc w:val="both"/>
        <w:rPr>
          <w:sz w:val="22"/>
          <w:szCs w:val="22"/>
        </w:rPr>
      </w:pPr>
      <w:r w:rsidRPr="00946328">
        <w:rPr>
          <w:sz w:val="22"/>
          <w:szCs w:val="22"/>
        </w:rPr>
        <w:t xml:space="preserve">Prodávající se zavazuje započít s odstraňováním záručních vad nejpozději do </w:t>
      </w:r>
      <w:r w:rsidR="007153F5" w:rsidRPr="00946328">
        <w:rPr>
          <w:sz w:val="22"/>
          <w:szCs w:val="22"/>
        </w:rPr>
        <w:t>3</w:t>
      </w:r>
      <w:r w:rsidR="00841D46" w:rsidRPr="00946328">
        <w:rPr>
          <w:sz w:val="22"/>
          <w:szCs w:val="22"/>
        </w:rPr>
        <w:t xml:space="preserve"> pracovních</w:t>
      </w:r>
      <w:r w:rsidRPr="00946328">
        <w:rPr>
          <w:sz w:val="22"/>
          <w:szCs w:val="22"/>
        </w:rPr>
        <w:t xml:space="preserve"> dnů od nahlášení záruční vady kupujícím. Započetím s odstraňováním se rozumí jakýkoliv úkon </w:t>
      </w:r>
      <w:r w:rsidR="00FD43E0" w:rsidRPr="00946328">
        <w:rPr>
          <w:sz w:val="22"/>
          <w:szCs w:val="22"/>
        </w:rPr>
        <w:t>prodávajícího</w:t>
      </w:r>
      <w:r w:rsidRPr="00946328">
        <w:rPr>
          <w:sz w:val="22"/>
          <w:szCs w:val="22"/>
        </w:rPr>
        <w:t>, který s ohledem na charakter, rozsah a závažnost nahlášené vady přímo povede k jejímu efektivnímu odstranění.</w:t>
      </w:r>
      <w:r w:rsidR="00FD43E0" w:rsidRPr="00946328">
        <w:rPr>
          <w:sz w:val="22"/>
          <w:szCs w:val="22"/>
        </w:rPr>
        <w:t xml:space="preserve"> Vady musí být odstraněny v nejkratším možném termínu při dodržení </w:t>
      </w:r>
      <w:r w:rsidR="00CF7F96" w:rsidRPr="00946328">
        <w:rPr>
          <w:sz w:val="22"/>
          <w:szCs w:val="22"/>
        </w:rPr>
        <w:t>příslušných technických postupů. Přiměřenou lhůtu pro odstranění vady je</w:t>
      </w:r>
      <w:r w:rsidR="00FD43E0" w:rsidRPr="00946328">
        <w:rPr>
          <w:sz w:val="22"/>
          <w:szCs w:val="22"/>
        </w:rPr>
        <w:t xml:space="preserve"> </w:t>
      </w:r>
      <w:r w:rsidR="00CF7F96" w:rsidRPr="00946328">
        <w:rPr>
          <w:sz w:val="22"/>
          <w:szCs w:val="22"/>
        </w:rPr>
        <w:t>oprávněn určit kupující.</w:t>
      </w:r>
    </w:p>
    <w:p w:rsidR="00347511" w:rsidRPr="00946328" w:rsidRDefault="002D537A" w:rsidP="005F3AAA">
      <w:pPr>
        <w:spacing w:before="60" w:line="276" w:lineRule="auto"/>
        <w:ind w:left="28"/>
        <w:jc w:val="both"/>
        <w:rPr>
          <w:sz w:val="22"/>
          <w:szCs w:val="22"/>
        </w:rPr>
      </w:pPr>
      <w:r w:rsidRPr="00946328">
        <w:rPr>
          <w:sz w:val="22"/>
          <w:szCs w:val="22"/>
        </w:rPr>
        <w:t>Smluvní pokuta pro případ nedodržení lhůty pro započetí s odstraňováním záruční</w:t>
      </w:r>
      <w:r w:rsidR="00841D46" w:rsidRPr="00946328">
        <w:rPr>
          <w:sz w:val="22"/>
          <w:szCs w:val="22"/>
        </w:rPr>
        <w:t>ch</w:t>
      </w:r>
      <w:r w:rsidRPr="00946328">
        <w:rPr>
          <w:sz w:val="22"/>
          <w:szCs w:val="22"/>
        </w:rPr>
        <w:t xml:space="preserve"> vad činí </w:t>
      </w:r>
      <w:r w:rsidR="005F3AAA" w:rsidRPr="00946328">
        <w:rPr>
          <w:sz w:val="22"/>
          <w:szCs w:val="22"/>
        </w:rPr>
        <w:t>500</w:t>
      </w:r>
      <w:r w:rsidR="007153F5" w:rsidRPr="00946328">
        <w:rPr>
          <w:sz w:val="22"/>
          <w:szCs w:val="22"/>
        </w:rPr>
        <w:t>,-</w:t>
      </w:r>
      <w:r w:rsidRPr="00946328">
        <w:rPr>
          <w:sz w:val="22"/>
          <w:szCs w:val="22"/>
        </w:rPr>
        <w:t xml:space="preserve"> Kč </w:t>
      </w:r>
      <w:r w:rsidR="007153F5" w:rsidRPr="00946328">
        <w:rPr>
          <w:sz w:val="22"/>
          <w:szCs w:val="22"/>
        </w:rPr>
        <w:t xml:space="preserve">(slovy: </w:t>
      </w:r>
      <w:r w:rsidR="005F3AAA" w:rsidRPr="00946328">
        <w:rPr>
          <w:sz w:val="22"/>
          <w:szCs w:val="22"/>
        </w:rPr>
        <w:t>pětset</w:t>
      </w:r>
      <w:r w:rsidR="007153F5" w:rsidRPr="00946328">
        <w:rPr>
          <w:sz w:val="22"/>
          <w:szCs w:val="22"/>
        </w:rPr>
        <w:t xml:space="preserve"> korun českých) </w:t>
      </w:r>
      <w:r w:rsidRPr="00946328">
        <w:rPr>
          <w:sz w:val="22"/>
          <w:szCs w:val="22"/>
        </w:rPr>
        <w:t xml:space="preserve">za každý započatý den prodlení se </w:t>
      </w:r>
      <w:r w:rsidR="002153D9" w:rsidRPr="00946328">
        <w:rPr>
          <w:sz w:val="22"/>
          <w:szCs w:val="22"/>
        </w:rPr>
        <w:t>zahájením</w:t>
      </w:r>
      <w:r w:rsidRPr="00946328">
        <w:rPr>
          <w:sz w:val="22"/>
          <w:szCs w:val="22"/>
        </w:rPr>
        <w:t xml:space="preserve"> odstraňování každé záruční vady. </w:t>
      </w:r>
    </w:p>
    <w:p w:rsidR="00712FCC" w:rsidRPr="00946328" w:rsidRDefault="00712FCC" w:rsidP="005F3AAA">
      <w:pPr>
        <w:pStyle w:val="Zkladntextodsazen2"/>
        <w:overflowPunct/>
        <w:autoSpaceDE/>
        <w:autoSpaceDN/>
        <w:adjustRightInd/>
        <w:spacing w:before="120" w:after="0" w:line="276" w:lineRule="auto"/>
        <w:ind w:left="0"/>
        <w:jc w:val="both"/>
        <w:textAlignment w:val="auto"/>
        <w:rPr>
          <w:sz w:val="22"/>
        </w:rPr>
      </w:pPr>
      <w:r w:rsidRPr="00946328">
        <w:rPr>
          <w:sz w:val="22"/>
        </w:rPr>
        <w:t>Nelze-li v průběhu záruční doby pro závažné vady řádně užívat předmět smlouvy a </w:t>
      </w:r>
      <w:r w:rsidRPr="00946328">
        <w:rPr>
          <w:sz w:val="22"/>
          <w:szCs w:val="22"/>
        </w:rPr>
        <w:t xml:space="preserve">prodávající neodstraní tyto vady v přiměřené lhůtě stanovené kupujícím, která začne běžet ode dne nahlášení vady kupujícím, je prodávající povinen zaplatit kupujícímu smluvní pokutu ve výši </w:t>
      </w:r>
      <w:r w:rsidR="005F3AAA" w:rsidRPr="00946328">
        <w:rPr>
          <w:sz w:val="22"/>
          <w:szCs w:val="22"/>
        </w:rPr>
        <w:t>500</w:t>
      </w:r>
      <w:r w:rsidRPr="00946328">
        <w:rPr>
          <w:sz w:val="22"/>
          <w:szCs w:val="22"/>
        </w:rPr>
        <w:t xml:space="preserve">,- Kč za každý započatý den prodlení s odstraněním každé takové záruční vady. </w:t>
      </w:r>
      <w:r w:rsidR="00F26BDD" w:rsidRPr="00946328">
        <w:rPr>
          <w:sz w:val="22"/>
          <w:szCs w:val="22"/>
        </w:rPr>
        <w:t xml:space="preserve"> </w:t>
      </w:r>
    </w:p>
    <w:p w:rsidR="00167085" w:rsidRPr="00946328" w:rsidRDefault="00167085" w:rsidP="005F3AAA">
      <w:pPr>
        <w:spacing w:before="240" w:line="276" w:lineRule="auto"/>
        <w:ind w:left="29"/>
        <w:jc w:val="both"/>
        <w:rPr>
          <w:bCs/>
          <w:sz w:val="22"/>
          <w:szCs w:val="22"/>
        </w:rPr>
      </w:pPr>
      <w:r w:rsidRPr="00946328">
        <w:rPr>
          <w:bCs/>
          <w:sz w:val="22"/>
          <w:szCs w:val="22"/>
        </w:rPr>
        <w:t>Nárok na zaplacení smluvní pokuty dle tohoto bodu kupujícímu nevznikne tehdy, jestliže k porušení povinnosti uchazečem došlo v důsledku případu vyšší moci ve smyslu ustanovení dle čl. VII odst. 3 této smlouvy.</w:t>
      </w:r>
    </w:p>
    <w:p w:rsidR="002D537A" w:rsidRPr="00946328" w:rsidRDefault="007153F5" w:rsidP="005F3AAA">
      <w:pPr>
        <w:spacing w:before="240" w:line="276" w:lineRule="auto"/>
        <w:jc w:val="both"/>
        <w:rPr>
          <w:bCs/>
          <w:sz w:val="22"/>
          <w:szCs w:val="22"/>
        </w:rPr>
      </w:pPr>
      <w:r w:rsidRPr="00946328">
        <w:rPr>
          <w:bCs/>
          <w:sz w:val="22"/>
          <w:szCs w:val="22"/>
        </w:rPr>
        <w:t>Uplatněním nároku na zaplacení smluvní pokuty ani jejím skutečným uhrazením nezanikne právo</w:t>
      </w:r>
      <w:r w:rsidR="001E2936" w:rsidRPr="00946328">
        <w:rPr>
          <w:bCs/>
          <w:sz w:val="22"/>
          <w:szCs w:val="22"/>
        </w:rPr>
        <w:t xml:space="preserve"> kupujícího požadovat náhradu škody v částce převyšující sjednanou smluvní pokutu. Uplatněním nároku na zaplacení smluvní pokuty ani jejím skutečným uhrazením nezanikne </w:t>
      </w:r>
      <w:r w:rsidRPr="00946328">
        <w:rPr>
          <w:bCs/>
          <w:sz w:val="22"/>
          <w:szCs w:val="22"/>
        </w:rPr>
        <w:t xml:space="preserve">též </w:t>
      </w:r>
      <w:r w:rsidR="001E2936" w:rsidRPr="00946328">
        <w:rPr>
          <w:bCs/>
          <w:sz w:val="22"/>
          <w:szCs w:val="22"/>
        </w:rPr>
        <w:t xml:space="preserve">povinnost prodávajícího </w:t>
      </w:r>
      <w:r w:rsidR="00F551CD" w:rsidRPr="00946328">
        <w:rPr>
          <w:bCs/>
          <w:sz w:val="22"/>
          <w:szCs w:val="22"/>
        </w:rPr>
        <w:t xml:space="preserve">splnit svou </w:t>
      </w:r>
      <w:r w:rsidR="001E2936" w:rsidRPr="00946328">
        <w:rPr>
          <w:bCs/>
          <w:sz w:val="22"/>
          <w:szCs w:val="22"/>
        </w:rPr>
        <w:t>povinnost dle této smlouvy.</w:t>
      </w:r>
    </w:p>
    <w:p w:rsidR="007153F5" w:rsidRPr="00946328" w:rsidRDefault="007153F5" w:rsidP="005F3AAA">
      <w:pPr>
        <w:spacing w:before="120" w:line="276" w:lineRule="auto"/>
        <w:ind w:left="28"/>
        <w:jc w:val="both"/>
        <w:rPr>
          <w:bCs/>
          <w:sz w:val="22"/>
          <w:szCs w:val="22"/>
        </w:rPr>
      </w:pPr>
      <w:r w:rsidRPr="00946328">
        <w:rPr>
          <w:bCs/>
          <w:sz w:val="22"/>
          <w:szCs w:val="22"/>
        </w:rPr>
        <w:t xml:space="preserve">Nárok na zaplacení smluvní pokuty uplatní kupující vždy písemnou formou, přičemž musí uvést to ustanovení této smlouvy, které k uplatnění smluvní pokuty opravňuje, důvod uplatnění pokuty a způsob výpočtu celkové výše pokuty. Prodávající je povinen zaplatit kupujícímu řádně uplatněnou smluvní pokutu nejpozději do 30 dnů ode dne obdržení takové písemné výzvy. </w:t>
      </w:r>
    </w:p>
    <w:p w:rsidR="002D537A" w:rsidRPr="00946328" w:rsidRDefault="002D537A" w:rsidP="005F3AAA">
      <w:pPr>
        <w:spacing w:line="276" w:lineRule="auto"/>
        <w:jc w:val="both"/>
        <w:rPr>
          <w:sz w:val="22"/>
          <w:szCs w:val="22"/>
          <w:u w:val="single"/>
        </w:rPr>
      </w:pPr>
    </w:p>
    <w:p w:rsidR="002D537A" w:rsidRPr="00946328" w:rsidRDefault="00F73376" w:rsidP="005F3AAA">
      <w:pPr>
        <w:spacing w:line="276" w:lineRule="auto"/>
        <w:jc w:val="both"/>
        <w:outlineLvl w:val="0"/>
        <w:rPr>
          <w:sz w:val="22"/>
          <w:szCs w:val="22"/>
        </w:rPr>
      </w:pPr>
      <w:r w:rsidRPr="00946328">
        <w:rPr>
          <w:sz w:val="22"/>
          <w:szCs w:val="22"/>
          <w:u w:val="single"/>
        </w:rPr>
        <w:t>3</w:t>
      </w:r>
      <w:r w:rsidR="002D537A" w:rsidRPr="00946328">
        <w:rPr>
          <w:sz w:val="22"/>
          <w:szCs w:val="22"/>
          <w:u w:val="single"/>
        </w:rPr>
        <w:t>. Nároky z vad zboží</w:t>
      </w:r>
    </w:p>
    <w:p w:rsidR="00404449" w:rsidRPr="00946328" w:rsidRDefault="00404449" w:rsidP="005F3AAA">
      <w:pPr>
        <w:spacing w:line="276" w:lineRule="auto"/>
        <w:jc w:val="both"/>
        <w:rPr>
          <w:sz w:val="22"/>
          <w:szCs w:val="22"/>
        </w:rPr>
      </w:pPr>
    </w:p>
    <w:p w:rsidR="002D537A" w:rsidRPr="00946328" w:rsidRDefault="002D537A" w:rsidP="005F3AAA">
      <w:pPr>
        <w:spacing w:line="276" w:lineRule="auto"/>
        <w:jc w:val="both"/>
        <w:rPr>
          <w:sz w:val="22"/>
          <w:szCs w:val="22"/>
        </w:rPr>
      </w:pPr>
      <w:r w:rsidRPr="00946328">
        <w:rPr>
          <w:sz w:val="22"/>
          <w:szCs w:val="22"/>
        </w:rPr>
        <w:t>Jestliže má zboží vady, za které odpovídá prodávající, je kupující oprávněn:</w:t>
      </w:r>
    </w:p>
    <w:p w:rsidR="00D04889" w:rsidRPr="00946328" w:rsidRDefault="00D04889" w:rsidP="005F3AAA">
      <w:pPr>
        <w:spacing w:before="60" w:line="276" w:lineRule="auto"/>
        <w:jc w:val="both"/>
        <w:rPr>
          <w:sz w:val="22"/>
          <w:szCs w:val="22"/>
        </w:rPr>
      </w:pPr>
      <w:r w:rsidRPr="00946328">
        <w:rPr>
          <w:sz w:val="22"/>
          <w:szCs w:val="22"/>
        </w:rPr>
        <w:t>1. P</w:t>
      </w:r>
      <w:r w:rsidR="002D537A" w:rsidRPr="00946328">
        <w:rPr>
          <w:sz w:val="22"/>
          <w:szCs w:val="22"/>
        </w:rPr>
        <w:t xml:space="preserve">ožadovat odstranění vad opravou </w:t>
      </w:r>
      <w:r w:rsidR="00CF7F96" w:rsidRPr="00946328">
        <w:rPr>
          <w:sz w:val="22"/>
          <w:szCs w:val="22"/>
        </w:rPr>
        <w:t xml:space="preserve">či výměnou </w:t>
      </w:r>
      <w:r w:rsidR="002D537A" w:rsidRPr="00946328">
        <w:rPr>
          <w:sz w:val="22"/>
          <w:szCs w:val="22"/>
        </w:rPr>
        <w:t>zboží</w:t>
      </w:r>
      <w:r w:rsidR="00CF7F96" w:rsidRPr="00946328">
        <w:rPr>
          <w:sz w:val="22"/>
          <w:szCs w:val="22"/>
        </w:rPr>
        <w:t xml:space="preserve"> nebo jeho části</w:t>
      </w:r>
      <w:r w:rsidR="002D537A" w:rsidRPr="00946328">
        <w:rPr>
          <w:sz w:val="22"/>
          <w:szCs w:val="22"/>
        </w:rPr>
        <w:t xml:space="preserve">; není-li vada odstraněna prodávajícím v přiměřené lhůtě, </w:t>
      </w:r>
      <w:r w:rsidRPr="00946328">
        <w:rPr>
          <w:sz w:val="22"/>
          <w:szCs w:val="22"/>
        </w:rPr>
        <w:t xml:space="preserve">je kupující oprávněn zajistit odstranění vady sám nebo za pomoci třetí osoby na náklady prodávajícího a při zachování záruky za jakost zboží vůči prodávajícímu. </w:t>
      </w:r>
    </w:p>
    <w:p w:rsidR="00D04889" w:rsidRPr="00946328" w:rsidRDefault="002D537A" w:rsidP="005F3AAA">
      <w:pPr>
        <w:numPr>
          <w:ilvl w:val="0"/>
          <w:numId w:val="18"/>
        </w:numPr>
        <w:tabs>
          <w:tab w:val="clear" w:pos="720"/>
        </w:tabs>
        <w:spacing w:line="276" w:lineRule="auto"/>
        <w:ind w:left="360"/>
        <w:jc w:val="both"/>
        <w:rPr>
          <w:sz w:val="22"/>
          <w:szCs w:val="22"/>
        </w:rPr>
      </w:pPr>
      <w:r w:rsidRPr="00946328">
        <w:rPr>
          <w:sz w:val="22"/>
          <w:szCs w:val="22"/>
        </w:rPr>
        <w:t>požadovat přiměřenou slevu z kupní ceny</w:t>
      </w:r>
      <w:r w:rsidR="00B10226" w:rsidRPr="00946328">
        <w:rPr>
          <w:sz w:val="22"/>
          <w:szCs w:val="22"/>
        </w:rPr>
        <w:t xml:space="preserve"> </w:t>
      </w:r>
    </w:p>
    <w:p w:rsidR="002D537A" w:rsidRPr="00946328" w:rsidRDefault="002D537A" w:rsidP="005F3AAA">
      <w:pPr>
        <w:numPr>
          <w:ilvl w:val="0"/>
          <w:numId w:val="18"/>
        </w:numPr>
        <w:tabs>
          <w:tab w:val="clear" w:pos="720"/>
        </w:tabs>
        <w:spacing w:line="276" w:lineRule="auto"/>
        <w:ind w:left="360"/>
        <w:jc w:val="both"/>
        <w:rPr>
          <w:sz w:val="22"/>
          <w:szCs w:val="22"/>
        </w:rPr>
      </w:pPr>
      <w:r w:rsidRPr="00946328">
        <w:rPr>
          <w:sz w:val="22"/>
          <w:szCs w:val="22"/>
        </w:rPr>
        <w:t>odstoupit od smlouvy.</w:t>
      </w:r>
    </w:p>
    <w:p w:rsidR="002D537A" w:rsidRPr="00946328" w:rsidRDefault="00D04889" w:rsidP="005F3AAA">
      <w:pPr>
        <w:spacing w:line="276" w:lineRule="auto"/>
        <w:jc w:val="both"/>
        <w:rPr>
          <w:sz w:val="22"/>
          <w:szCs w:val="22"/>
        </w:rPr>
      </w:pPr>
      <w:r w:rsidRPr="00946328">
        <w:rPr>
          <w:sz w:val="22"/>
          <w:szCs w:val="22"/>
        </w:rPr>
        <w:t>Volba mezi těmito nároky je na kupujícím.</w:t>
      </w:r>
    </w:p>
    <w:p w:rsidR="00FB5157" w:rsidRPr="00946328" w:rsidRDefault="002D537A" w:rsidP="005F3AAA">
      <w:pPr>
        <w:spacing w:line="276" w:lineRule="auto"/>
        <w:jc w:val="center"/>
        <w:outlineLvl w:val="0"/>
        <w:rPr>
          <w:b/>
          <w:sz w:val="22"/>
          <w:szCs w:val="22"/>
        </w:rPr>
      </w:pPr>
      <w:r w:rsidRPr="00946328">
        <w:rPr>
          <w:b/>
          <w:sz w:val="22"/>
          <w:szCs w:val="22"/>
        </w:rPr>
        <w:lastRenderedPageBreak/>
        <w:t>V</w:t>
      </w:r>
      <w:r w:rsidR="00FB5157" w:rsidRPr="00946328">
        <w:rPr>
          <w:b/>
          <w:sz w:val="22"/>
          <w:szCs w:val="22"/>
        </w:rPr>
        <w:t>I</w:t>
      </w:r>
      <w:r w:rsidRPr="00946328">
        <w:rPr>
          <w:b/>
          <w:sz w:val="22"/>
          <w:szCs w:val="22"/>
        </w:rPr>
        <w:t>I.</w:t>
      </w:r>
    </w:p>
    <w:p w:rsidR="002D537A" w:rsidRPr="00946328" w:rsidRDefault="00862FE7" w:rsidP="005F3AAA">
      <w:pPr>
        <w:spacing w:line="276" w:lineRule="auto"/>
        <w:jc w:val="center"/>
        <w:outlineLvl w:val="0"/>
        <w:rPr>
          <w:b/>
          <w:sz w:val="22"/>
          <w:szCs w:val="22"/>
          <w:u w:val="single"/>
        </w:rPr>
      </w:pPr>
      <w:r w:rsidRPr="00946328">
        <w:rPr>
          <w:b/>
          <w:sz w:val="22"/>
          <w:szCs w:val="22"/>
          <w:u w:val="single"/>
        </w:rPr>
        <w:t xml:space="preserve">Ostatní </w:t>
      </w:r>
      <w:r w:rsidR="002D537A" w:rsidRPr="00946328">
        <w:rPr>
          <w:b/>
          <w:sz w:val="22"/>
          <w:szCs w:val="22"/>
          <w:u w:val="single"/>
        </w:rPr>
        <w:t>ujednání</w:t>
      </w:r>
    </w:p>
    <w:p w:rsidR="002D537A" w:rsidRPr="00946328" w:rsidRDefault="002D537A" w:rsidP="005F3AAA">
      <w:pPr>
        <w:spacing w:line="276" w:lineRule="auto"/>
        <w:jc w:val="both"/>
        <w:outlineLvl w:val="0"/>
        <w:rPr>
          <w:b/>
          <w:sz w:val="22"/>
          <w:szCs w:val="22"/>
          <w:u w:val="single"/>
        </w:rPr>
      </w:pPr>
    </w:p>
    <w:p w:rsidR="002D537A" w:rsidRPr="00946328" w:rsidRDefault="00892914" w:rsidP="005F3AAA">
      <w:pPr>
        <w:spacing w:line="276" w:lineRule="auto"/>
        <w:jc w:val="both"/>
        <w:outlineLvl w:val="0"/>
        <w:rPr>
          <w:sz w:val="22"/>
          <w:szCs w:val="22"/>
        </w:rPr>
      </w:pPr>
      <w:r w:rsidRPr="00946328">
        <w:rPr>
          <w:sz w:val="22"/>
          <w:szCs w:val="22"/>
          <w:u w:val="single"/>
        </w:rPr>
        <w:t>1</w:t>
      </w:r>
      <w:r w:rsidR="002D537A" w:rsidRPr="00946328">
        <w:rPr>
          <w:sz w:val="22"/>
          <w:szCs w:val="22"/>
          <w:u w:val="single"/>
        </w:rPr>
        <w:t xml:space="preserve">. </w:t>
      </w:r>
      <w:r w:rsidR="00EA50EB" w:rsidRPr="00946328">
        <w:rPr>
          <w:sz w:val="22"/>
          <w:szCs w:val="22"/>
          <w:u w:val="single"/>
        </w:rPr>
        <w:t>Ochrana důvěrných informací a o</w:t>
      </w:r>
      <w:r w:rsidR="002D537A" w:rsidRPr="00946328">
        <w:rPr>
          <w:sz w:val="22"/>
          <w:szCs w:val="22"/>
          <w:u w:val="single"/>
        </w:rPr>
        <w:t>bchodní</w:t>
      </w:r>
      <w:r w:rsidR="00EA50EB" w:rsidRPr="00946328">
        <w:rPr>
          <w:sz w:val="22"/>
          <w:szCs w:val="22"/>
          <w:u w:val="single"/>
        </w:rPr>
        <w:t>ho</w:t>
      </w:r>
      <w:r w:rsidR="002D537A" w:rsidRPr="00946328">
        <w:rPr>
          <w:sz w:val="22"/>
          <w:szCs w:val="22"/>
          <w:u w:val="single"/>
        </w:rPr>
        <w:t xml:space="preserve"> tajemství</w:t>
      </w:r>
    </w:p>
    <w:p w:rsidR="00335F92" w:rsidRPr="00946328" w:rsidRDefault="002D537A" w:rsidP="005F3AAA">
      <w:pPr>
        <w:spacing w:line="276" w:lineRule="auto"/>
        <w:jc w:val="both"/>
        <w:rPr>
          <w:sz w:val="22"/>
          <w:szCs w:val="22"/>
        </w:rPr>
      </w:pPr>
      <w:r w:rsidRPr="00946328">
        <w:rPr>
          <w:sz w:val="22"/>
          <w:szCs w:val="22"/>
        </w:rPr>
        <w:t>S</w:t>
      </w:r>
      <w:r w:rsidR="002E6916" w:rsidRPr="00946328">
        <w:rPr>
          <w:sz w:val="22"/>
          <w:szCs w:val="22"/>
        </w:rPr>
        <w:t>mluvní s</w:t>
      </w:r>
      <w:r w:rsidRPr="00946328">
        <w:rPr>
          <w:sz w:val="22"/>
          <w:szCs w:val="22"/>
        </w:rPr>
        <w:t xml:space="preserve">trany prohlašují, že skutečnosti obsažené v této </w:t>
      </w:r>
      <w:r w:rsidR="00CA2F44" w:rsidRPr="00946328">
        <w:rPr>
          <w:sz w:val="22"/>
          <w:szCs w:val="22"/>
        </w:rPr>
        <w:t>smlouvě a další skutečnosti, se </w:t>
      </w:r>
      <w:r w:rsidRPr="00946328">
        <w:rPr>
          <w:sz w:val="22"/>
          <w:szCs w:val="22"/>
        </w:rPr>
        <w:t>kterými se</w:t>
      </w:r>
      <w:r w:rsidR="009C1C31" w:rsidRPr="00946328">
        <w:rPr>
          <w:sz w:val="22"/>
          <w:szCs w:val="22"/>
        </w:rPr>
        <w:t xml:space="preserve"> při jejím sjednávání seznámily</w:t>
      </w:r>
      <w:r w:rsidR="00815701" w:rsidRPr="00946328">
        <w:rPr>
          <w:sz w:val="22"/>
          <w:szCs w:val="22"/>
        </w:rPr>
        <w:t xml:space="preserve"> </w:t>
      </w:r>
      <w:r w:rsidR="002E6916" w:rsidRPr="00946328">
        <w:rPr>
          <w:sz w:val="22"/>
          <w:szCs w:val="22"/>
        </w:rPr>
        <w:t>jsou důvěrné ve smyslu ust</w:t>
      </w:r>
      <w:r w:rsidR="007153F5" w:rsidRPr="00946328">
        <w:rPr>
          <w:sz w:val="22"/>
          <w:szCs w:val="22"/>
        </w:rPr>
        <w:t>anovení</w:t>
      </w:r>
      <w:r w:rsidR="002E6916" w:rsidRPr="00946328">
        <w:rPr>
          <w:sz w:val="22"/>
          <w:szCs w:val="22"/>
        </w:rPr>
        <w:t xml:space="preserve">  </w:t>
      </w:r>
      <w:r w:rsidR="00D734A5">
        <w:rPr>
          <w:sz w:val="22"/>
          <w:szCs w:val="22"/>
        </w:rPr>
        <w:t>občanského</w:t>
      </w:r>
      <w:r w:rsidR="002E6916" w:rsidRPr="00946328">
        <w:rPr>
          <w:sz w:val="22"/>
          <w:szCs w:val="22"/>
        </w:rPr>
        <w:t xml:space="preserve"> zákoníku a </w:t>
      </w:r>
      <w:r w:rsidR="00EA50EB" w:rsidRPr="00946328">
        <w:rPr>
          <w:sz w:val="22"/>
          <w:szCs w:val="22"/>
        </w:rPr>
        <w:t xml:space="preserve">dle charakteru mohou </w:t>
      </w:r>
      <w:r w:rsidR="005778B8" w:rsidRPr="00946328">
        <w:rPr>
          <w:sz w:val="22"/>
          <w:szCs w:val="22"/>
        </w:rPr>
        <w:t xml:space="preserve">rovněž </w:t>
      </w:r>
      <w:r w:rsidR="00EA50EB" w:rsidRPr="00946328">
        <w:rPr>
          <w:sz w:val="22"/>
          <w:szCs w:val="22"/>
        </w:rPr>
        <w:t>bý</w:t>
      </w:r>
      <w:r w:rsidR="002E6916" w:rsidRPr="00946328">
        <w:rPr>
          <w:sz w:val="22"/>
          <w:szCs w:val="22"/>
        </w:rPr>
        <w:t xml:space="preserve">t předmětem </w:t>
      </w:r>
      <w:r w:rsidRPr="00946328">
        <w:rPr>
          <w:sz w:val="22"/>
          <w:szCs w:val="22"/>
        </w:rPr>
        <w:t>obchodního tajemství</w:t>
      </w:r>
      <w:r w:rsidR="00EA50EB" w:rsidRPr="00946328">
        <w:rPr>
          <w:sz w:val="22"/>
          <w:szCs w:val="22"/>
        </w:rPr>
        <w:t xml:space="preserve"> některé ze smluvních stran</w:t>
      </w:r>
      <w:r w:rsidR="00F519DC" w:rsidRPr="00946328">
        <w:rPr>
          <w:sz w:val="22"/>
          <w:szCs w:val="22"/>
        </w:rPr>
        <w:t>,</w:t>
      </w:r>
      <w:r w:rsidRPr="00946328">
        <w:rPr>
          <w:sz w:val="22"/>
          <w:szCs w:val="22"/>
        </w:rPr>
        <w:t xml:space="preserve"> a mají </w:t>
      </w:r>
      <w:r w:rsidR="00EA50EB" w:rsidRPr="00946328">
        <w:rPr>
          <w:sz w:val="22"/>
          <w:szCs w:val="22"/>
        </w:rPr>
        <w:t xml:space="preserve">tak </w:t>
      </w:r>
      <w:r w:rsidRPr="00946328">
        <w:rPr>
          <w:sz w:val="22"/>
          <w:szCs w:val="22"/>
        </w:rPr>
        <w:t>zůstat utajeny. S</w:t>
      </w:r>
      <w:r w:rsidR="00335F92" w:rsidRPr="00946328">
        <w:rPr>
          <w:sz w:val="22"/>
          <w:szCs w:val="22"/>
        </w:rPr>
        <w:t>mluvní s</w:t>
      </w:r>
      <w:r w:rsidR="00CA2F44" w:rsidRPr="00946328">
        <w:rPr>
          <w:sz w:val="22"/>
          <w:szCs w:val="22"/>
        </w:rPr>
        <w:t>trany se zavazují, že bez </w:t>
      </w:r>
      <w:r w:rsidRPr="00946328">
        <w:rPr>
          <w:sz w:val="22"/>
          <w:szCs w:val="22"/>
        </w:rPr>
        <w:t>předchozího písemného souhlasu druhé strany nebudo</w:t>
      </w:r>
      <w:r w:rsidR="00CA2F44" w:rsidRPr="00946328">
        <w:rPr>
          <w:sz w:val="22"/>
          <w:szCs w:val="22"/>
        </w:rPr>
        <w:t>u zveřejňovat žádné informace o </w:t>
      </w:r>
      <w:r w:rsidRPr="00946328">
        <w:rPr>
          <w:sz w:val="22"/>
          <w:szCs w:val="22"/>
        </w:rPr>
        <w:t>obsahu této smlouvy ani informace o druhé straně, se kterými se seznámily v průběhu sjed</w:t>
      </w:r>
      <w:r w:rsidR="00EA50EB" w:rsidRPr="00946328">
        <w:rPr>
          <w:sz w:val="22"/>
          <w:szCs w:val="22"/>
        </w:rPr>
        <w:t xml:space="preserve">návání a realizace této smlouvy, pokud povinnost uveřejnění takových informací nebude uložena </w:t>
      </w:r>
      <w:r w:rsidR="00E77475" w:rsidRPr="00946328">
        <w:rPr>
          <w:sz w:val="22"/>
          <w:szCs w:val="22"/>
        </w:rPr>
        <w:t xml:space="preserve">zákonem nebo </w:t>
      </w:r>
      <w:r w:rsidR="00EA50EB" w:rsidRPr="00946328">
        <w:rPr>
          <w:sz w:val="22"/>
          <w:szCs w:val="22"/>
        </w:rPr>
        <w:t>rozhodnutím příslušného orgánu.</w:t>
      </w:r>
      <w:r w:rsidR="00E77475" w:rsidRPr="00946328">
        <w:rPr>
          <w:sz w:val="22"/>
          <w:szCs w:val="22"/>
        </w:rPr>
        <w:t xml:space="preserve"> </w:t>
      </w:r>
      <w:r w:rsidR="002C36A5" w:rsidRPr="00946328">
        <w:rPr>
          <w:sz w:val="22"/>
          <w:szCs w:val="22"/>
        </w:rPr>
        <w:t xml:space="preserve">Uvedené neplatí pro </w:t>
      </w:r>
      <w:r w:rsidR="00E77475" w:rsidRPr="00946328">
        <w:rPr>
          <w:sz w:val="22"/>
          <w:szCs w:val="22"/>
        </w:rPr>
        <w:t>kvantitativní údaje jako jsou počty objednaného a dodaného</w:t>
      </w:r>
      <w:r w:rsidR="00F519DC" w:rsidRPr="00946328">
        <w:rPr>
          <w:sz w:val="22"/>
          <w:szCs w:val="22"/>
        </w:rPr>
        <w:t xml:space="preserve"> zboží, identifikační údaje smluvních stran, </w:t>
      </w:r>
      <w:r w:rsidR="007153F5" w:rsidRPr="00946328">
        <w:rPr>
          <w:sz w:val="22"/>
          <w:szCs w:val="22"/>
        </w:rPr>
        <w:t>kup</w:t>
      </w:r>
      <w:r w:rsidR="00E77475" w:rsidRPr="00946328">
        <w:rPr>
          <w:sz w:val="22"/>
          <w:szCs w:val="22"/>
        </w:rPr>
        <w:t>ní cen</w:t>
      </w:r>
      <w:r w:rsidR="002C36A5" w:rsidRPr="00946328">
        <w:rPr>
          <w:sz w:val="22"/>
          <w:szCs w:val="22"/>
        </w:rPr>
        <w:t>u</w:t>
      </w:r>
      <w:r w:rsidR="00F519DC" w:rsidRPr="00946328">
        <w:rPr>
          <w:sz w:val="22"/>
          <w:szCs w:val="22"/>
        </w:rPr>
        <w:t xml:space="preserve"> a dále informace </w:t>
      </w:r>
      <w:r w:rsidR="00335F92" w:rsidRPr="00946328">
        <w:rPr>
          <w:sz w:val="22"/>
          <w:szCs w:val="22"/>
        </w:rPr>
        <w:t>poskytnut</w:t>
      </w:r>
      <w:r w:rsidR="00F519DC" w:rsidRPr="00946328">
        <w:rPr>
          <w:sz w:val="22"/>
          <w:szCs w:val="22"/>
        </w:rPr>
        <w:t>é</w:t>
      </w:r>
      <w:r w:rsidR="00335F92" w:rsidRPr="00946328">
        <w:rPr>
          <w:sz w:val="22"/>
          <w:szCs w:val="22"/>
        </w:rPr>
        <w:t xml:space="preserve"> akcionáři </w:t>
      </w:r>
      <w:r w:rsidR="00F519DC" w:rsidRPr="00946328">
        <w:rPr>
          <w:sz w:val="22"/>
          <w:szCs w:val="22"/>
        </w:rPr>
        <w:t>kupujícího, příp. informace poskytnuté v rámci koncernu</w:t>
      </w:r>
      <w:r w:rsidR="002C36A5" w:rsidRPr="00946328">
        <w:rPr>
          <w:sz w:val="22"/>
          <w:szCs w:val="22"/>
        </w:rPr>
        <w:t xml:space="preserve"> prodávajícího</w:t>
      </w:r>
      <w:r w:rsidR="00F519DC" w:rsidRPr="00946328">
        <w:rPr>
          <w:sz w:val="22"/>
          <w:szCs w:val="22"/>
        </w:rPr>
        <w:t>.</w:t>
      </w:r>
      <w:r w:rsidR="00335F92" w:rsidRPr="00946328">
        <w:rPr>
          <w:sz w:val="22"/>
          <w:szCs w:val="22"/>
        </w:rPr>
        <w:t xml:space="preserve"> </w:t>
      </w:r>
    </w:p>
    <w:p w:rsidR="00EA50EB" w:rsidRPr="00946328" w:rsidRDefault="00EA50EB" w:rsidP="005F3AAA">
      <w:pPr>
        <w:spacing w:line="276" w:lineRule="auto"/>
        <w:jc w:val="both"/>
        <w:rPr>
          <w:sz w:val="22"/>
          <w:szCs w:val="22"/>
        </w:rPr>
      </w:pPr>
    </w:p>
    <w:p w:rsidR="00892914" w:rsidRPr="00946328" w:rsidRDefault="00892914" w:rsidP="005F3AAA">
      <w:pPr>
        <w:spacing w:line="276" w:lineRule="auto"/>
        <w:jc w:val="both"/>
        <w:outlineLvl w:val="0"/>
        <w:rPr>
          <w:sz w:val="22"/>
          <w:szCs w:val="22"/>
          <w:u w:val="single"/>
        </w:rPr>
      </w:pPr>
      <w:r w:rsidRPr="00946328">
        <w:rPr>
          <w:sz w:val="22"/>
          <w:szCs w:val="22"/>
          <w:u w:val="single"/>
        </w:rPr>
        <w:t>2. Zákaz úprav zboží</w:t>
      </w:r>
    </w:p>
    <w:p w:rsidR="00892914" w:rsidRPr="00946328" w:rsidRDefault="00892914" w:rsidP="005F3AAA">
      <w:pPr>
        <w:spacing w:line="276" w:lineRule="auto"/>
        <w:jc w:val="both"/>
        <w:rPr>
          <w:sz w:val="22"/>
          <w:szCs w:val="22"/>
        </w:rPr>
      </w:pPr>
      <w:r w:rsidRPr="00946328">
        <w:rPr>
          <w:sz w:val="22"/>
          <w:szCs w:val="22"/>
        </w:rPr>
        <w:t>Kupující se zavazuje, že bez písemného svolení prodávajícího nebude na zboží provádět úpravy nebo přestavby, pro které je třeba povolení příslušných orgánů státní správy</w:t>
      </w:r>
      <w:r w:rsidR="008F074D" w:rsidRPr="00946328">
        <w:rPr>
          <w:sz w:val="22"/>
          <w:szCs w:val="22"/>
        </w:rPr>
        <w:t>, po dobu trvání záruční lhůty</w:t>
      </w:r>
      <w:r w:rsidRPr="00946328">
        <w:rPr>
          <w:sz w:val="22"/>
          <w:szCs w:val="22"/>
        </w:rPr>
        <w:t xml:space="preserve">. </w:t>
      </w:r>
    </w:p>
    <w:p w:rsidR="00892914" w:rsidRPr="00946328" w:rsidRDefault="00892914" w:rsidP="005F3AAA">
      <w:pPr>
        <w:spacing w:line="276" w:lineRule="auto"/>
        <w:jc w:val="both"/>
        <w:rPr>
          <w:sz w:val="22"/>
          <w:szCs w:val="22"/>
        </w:rPr>
      </w:pPr>
    </w:p>
    <w:p w:rsidR="002D537A" w:rsidRPr="00946328" w:rsidRDefault="00892914" w:rsidP="005F3AAA">
      <w:pPr>
        <w:spacing w:line="276" w:lineRule="auto"/>
        <w:jc w:val="both"/>
        <w:outlineLvl w:val="0"/>
        <w:rPr>
          <w:sz w:val="22"/>
          <w:szCs w:val="22"/>
          <w:u w:val="single"/>
        </w:rPr>
      </w:pPr>
      <w:r w:rsidRPr="00946328">
        <w:rPr>
          <w:sz w:val="22"/>
          <w:szCs w:val="22"/>
          <w:u w:val="single"/>
        </w:rPr>
        <w:t>3</w:t>
      </w:r>
      <w:r w:rsidR="002D537A" w:rsidRPr="00946328">
        <w:rPr>
          <w:sz w:val="22"/>
          <w:szCs w:val="22"/>
          <w:u w:val="single"/>
        </w:rPr>
        <w:t>. Vyšší moc</w:t>
      </w:r>
    </w:p>
    <w:p w:rsidR="002D537A" w:rsidRPr="00946328" w:rsidRDefault="002D537A" w:rsidP="005F3AAA">
      <w:pPr>
        <w:spacing w:line="276" w:lineRule="auto"/>
        <w:ind w:left="29"/>
        <w:jc w:val="both"/>
        <w:rPr>
          <w:sz w:val="22"/>
          <w:szCs w:val="22"/>
        </w:rPr>
      </w:pPr>
      <w:r w:rsidRPr="00946328">
        <w:rPr>
          <w:sz w:val="22"/>
          <w:szCs w:val="22"/>
        </w:rPr>
        <w:t xml:space="preserve">Za případ vyšší moci se pro účely této smlouvy rozumí </w:t>
      </w:r>
      <w:r w:rsidR="00862FE7" w:rsidRPr="00946328">
        <w:rPr>
          <w:sz w:val="22"/>
          <w:szCs w:val="22"/>
        </w:rPr>
        <w:t>okolnosti</w:t>
      </w:r>
      <w:r w:rsidR="00343324">
        <w:rPr>
          <w:sz w:val="22"/>
          <w:szCs w:val="22"/>
        </w:rPr>
        <w:t xml:space="preserve"> vylučující odpovědnost, a </w:t>
      </w:r>
      <w:r w:rsidRPr="00946328">
        <w:rPr>
          <w:sz w:val="22"/>
          <w:szCs w:val="22"/>
        </w:rPr>
        <w:t>to zejména válka, ozbrojený konflikt, embargo, občanské nepokoje, sabotáže, teroristické činy nebo hrozba sabotáže či teroristického činu, epidemie, výbuchy, chemická nebo radioaktivní kontaminace nebo ionizující záření, zemětřesení nebo jiné působení přírodních živlů, stávky, uzavření podniků nebo jiné kroky v rámci průmyslových odvětví, srážky nebo působení letadel nebo předmětů padajících z letadel nebo jiných vzdušných zařízení nebo výskyt tlakových vln způsobených letadly či jinými vzdušnými zařízeními pohybují</w:t>
      </w:r>
      <w:r w:rsidR="00544D96" w:rsidRPr="00946328">
        <w:rPr>
          <w:sz w:val="22"/>
          <w:szCs w:val="22"/>
        </w:rPr>
        <w:t xml:space="preserve">cími se nadzvukovou rychlostí, </w:t>
      </w:r>
      <w:r w:rsidRPr="00946328">
        <w:rPr>
          <w:sz w:val="22"/>
          <w:szCs w:val="22"/>
        </w:rPr>
        <w:t>to vše při splnění těchto předpokladů:</w:t>
      </w:r>
    </w:p>
    <w:p w:rsidR="002D537A" w:rsidRPr="00946328" w:rsidRDefault="002D537A" w:rsidP="005F3AAA">
      <w:pPr>
        <w:numPr>
          <w:ilvl w:val="0"/>
          <w:numId w:val="3"/>
        </w:numPr>
        <w:overflowPunct/>
        <w:autoSpaceDE/>
        <w:autoSpaceDN/>
        <w:adjustRightInd/>
        <w:spacing w:before="120" w:line="276" w:lineRule="auto"/>
        <w:jc w:val="both"/>
        <w:textAlignment w:val="auto"/>
        <w:rPr>
          <w:sz w:val="22"/>
          <w:szCs w:val="22"/>
        </w:rPr>
      </w:pPr>
      <w:r w:rsidRPr="00946328">
        <w:rPr>
          <w:sz w:val="22"/>
          <w:szCs w:val="22"/>
        </w:rPr>
        <w:t>událost nastala nezávisle na vůli povinné strany a brání jí ve splnění povinnosti,</w:t>
      </w:r>
    </w:p>
    <w:p w:rsidR="002D537A" w:rsidRPr="00946328" w:rsidRDefault="002D537A" w:rsidP="005F3AAA">
      <w:pPr>
        <w:numPr>
          <w:ilvl w:val="0"/>
          <w:numId w:val="3"/>
        </w:numPr>
        <w:overflowPunct/>
        <w:autoSpaceDE/>
        <w:autoSpaceDN/>
        <w:adjustRightInd/>
        <w:spacing w:before="120" w:line="276" w:lineRule="auto"/>
        <w:jc w:val="both"/>
        <w:textAlignment w:val="auto"/>
        <w:rPr>
          <w:sz w:val="22"/>
          <w:szCs w:val="22"/>
        </w:rPr>
      </w:pPr>
      <w:r w:rsidRPr="00946328">
        <w:rPr>
          <w:sz w:val="22"/>
          <w:szCs w:val="22"/>
        </w:rPr>
        <w:t>nelze rozumně předpokládat, že by povinná strana tuto překážku nebo její následky odvrátila nebo překonala a</w:t>
      </w:r>
    </w:p>
    <w:p w:rsidR="00C901A2" w:rsidRPr="00946328" w:rsidRDefault="002D537A" w:rsidP="005F3AAA">
      <w:pPr>
        <w:numPr>
          <w:ilvl w:val="0"/>
          <w:numId w:val="3"/>
        </w:numPr>
        <w:spacing w:before="60" w:line="276" w:lineRule="auto"/>
        <w:jc w:val="both"/>
        <w:rPr>
          <w:sz w:val="22"/>
          <w:szCs w:val="22"/>
        </w:rPr>
      </w:pPr>
      <w:r w:rsidRPr="00946328">
        <w:rPr>
          <w:sz w:val="22"/>
          <w:szCs w:val="22"/>
        </w:rPr>
        <w:t xml:space="preserve">nelze rozumně předpokládat, že v době uzavření </w:t>
      </w:r>
      <w:r w:rsidR="00DE0D14" w:rsidRPr="00946328">
        <w:rPr>
          <w:sz w:val="22"/>
          <w:szCs w:val="22"/>
        </w:rPr>
        <w:t>této</w:t>
      </w:r>
      <w:r w:rsidRPr="00946328">
        <w:rPr>
          <w:sz w:val="22"/>
          <w:szCs w:val="22"/>
        </w:rPr>
        <w:t xml:space="preserve"> smlouvy povinná strana vznik této </w:t>
      </w:r>
    </w:p>
    <w:p w:rsidR="002D537A" w:rsidRPr="00946328" w:rsidRDefault="00C901A2" w:rsidP="005F3AAA">
      <w:pPr>
        <w:spacing w:before="60" w:line="276" w:lineRule="auto"/>
        <w:jc w:val="both"/>
        <w:rPr>
          <w:sz w:val="22"/>
          <w:szCs w:val="22"/>
        </w:rPr>
      </w:pPr>
      <w:r w:rsidRPr="00946328">
        <w:rPr>
          <w:sz w:val="22"/>
          <w:szCs w:val="22"/>
        </w:rPr>
        <w:t xml:space="preserve">      </w:t>
      </w:r>
      <w:r w:rsidR="002D537A" w:rsidRPr="00946328">
        <w:rPr>
          <w:sz w:val="22"/>
          <w:szCs w:val="22"/>
        </w:rPr>
        <w:t>události předvídala</w:t>
      </w:r>
      <w:r w:rsidR="007905B6" w:rsidRPr="00946328">
        <w:rPr>
          <w:sz w:val="22"/>
          <w:szCs w:val="22"/>
        </w:rPr>
        <w:t>.</w:t>
      </w:r>
    </w:p>
    <w:p w:rsidR="00E968D3" w:rsidRPr="00946328" w:rsidRDefault="00E968D3" w:rsidP="005F3AAA">
      <w:pPr>
        <w:pStyle w:val="Styl3"/>
        <w:tabs>
          <w:tab w:val="clear" w:pos="360"/>
        </w:tabs>
        <w:spacing w:line="276" w:lineRule="auto"/>
        <w:ind w:left="29" w:firstLine="0"/>
        <w:outlineLvl w:val="0"/>
        <w:rPr>
          <w:b w:val="0"/>
          <w:sz w:val="22"/>
          <w:szCs w:val="22"/>
          <w:u w:val="single"/>
        </w:rPr>
      </w:pPr>
      <w:r w:rsidRPr="00946328">
        <w:rPr>
          <w:b w:val="0"/>
          <w:sz w:val="22"/>
          <w:szCs w:val="22"/>
          <w:u w:val="single"/>
        </w:rPr>
        <w:t>4. Součinnost</w:t>
      </w:r>
    </w:p>
    <w:p w:rsidR="00E968D3" w:rsidRPr="00946328" w:rsidRDefault="00E968D3" w:rsidP="005F3AAA">
      <w:pPr>
        <w:spacing w:line="276" w:lineRule="auto"/>
        <w:jc w:val="both"/>
        <w:rPr>
          <w:sz w:val="22"/>
          <w:szCs w:val="22"/>
        </w:rPr>
      </w:pPr>
      <w:r w:rsidRPr="00946328">
        <w:rPr>
          <w:sz w:val="22"/>
          <w:szCs w:val="22"/>
        </w:rPr>
        <w:t>Smluvní strany se zavazují vzájemně respektovat sv</w:t>
      </w:r>
      <w:r w:rsidR="00544D96" w:rsidRPr="00946328">
        <w:rPr>
          <w:sz w:val="22"/>
          <w:szCs w:val="22"/>
        </w:rPr>
        <w:t xml:space="preserve">é oprávněné zájmy související s předmětem plnění </w:t>
      </w:r>
      <w:r w:rsidRPr="00946328">
        <w:rPr>
          <w:sz w:val="22"/>
          <w:szCs w:val="22"/>
        </w:rPr>
        <w:t>smlouv</w:t>
      </w:r>
      <w:r w:rsidR="00544D96" w:rsidRPr="00946328">
        <w:rPr>
          <w:sz w:val="22"/>
          <w:szCs w:val="22"/>
        </w:rPr>
        <w:t>y</w:t>
      </w:r>
      <w:r w:rsidRPr="00946328">
        <w:rPr>
          <w:sz w:val="22"/>
          <w:szCs w:val="22"/>
        </w:rPr>
        <w:t xml:space="preserve"> a poskytovat si veškerou nutnou součinnost, kterou lze spravedlivě požadovat k tomu, aby bylo dosaženo </w:t>
      </w:r>
      <w:r w:rsidR="008433B5" w:rsidRPr="00946328">
        <w:rPr>
          <w:sz w:val="22"/>
          <w:szCs w:val="22"/>
        </w:rPr>
        <w:t xml:space="preserve">účelu </w:t>
      </w:r>
      <w:r w:rsidRPr="00946328">
        <w:rPr>
          <w:sz w:val="22"/>
          <w:szCs w:val="22"/>
        </w:rPr>
        <w:t>smlouvy, zejména učinit veškeré právní a jiné úkony k tomu nezbytné.</w:t>
      </w:r>
      <w:r w:rsidRPr="00946328" w:rsidDel="00042D88">
        <w:rPr>
          <w:sz w:val="22"/>
          <w:szCs w:val="22"/>
        </w:rPr>
        <w:t xml:space="preserve"> </w:t>
      </w:r>
    </w:p>
    <w:p w:rsidR="00E968D3" w:rsidRPr="00946328" w:rsidRDefault="00E968D3" w:rsidP="005F3AAA">
      <w:pPr>
        <w:pStyle w:val="Styl3"/>
        <w:tabs>
          <w:tab w:val="clear" w:pos="360"/>
        </w:tabs>
        <w:spacing w:line="276" w:lineRule="auto"/>
        <w:ind w:left="29" w:firstLine="0"/>
        <w:outlineLvl w:val="0"/>
        <w:rPr>
          <w:b w:val="0"/>
          <w:sz w:val="22"/>
          <w:szCs w:val="22"/>
          <w:u w:val="single"/>
        </w:rPr>
      </w:pPr>
      <w:r w:rsidRPr="00946328">
        <w:rPr>
          <w:b w:val="0"/>
          <w:sz w:val="22"/>
          <w:szCs w:val="22"/>
          <w:u w:val="single"/>
        </w:rPr>
        <w:t>5. Postoupení práv</w:t>
      </w:r>
    </w:p>
    <w:p w:rsidR="00E968D3" w:rsidRPr="00946328" w:rsidRDefault="00E968D3" w:rsidP="005F3AAA">
      <w:pPr>
        <w:spacing w:line="276" w:lineRule="auto"/>
        <w:jc w:val="both"/>
        <w:rPr>
          <w:sz w:val="22"/>
          <w:szCs w:val="22"/>
        </w:rPr>
      </w:pPr>
      <w:r w:rsidRPr="00946328">
        <w:rPr>
          <w:sz w:val="22"/>
          <w:szCs w:val="22"/>
        </w:rPr>
        <w:t xml:space="preserve">Prodávající není oprávněn bez předchozího písemného souhlasu kupujícího převést na třetí osobu jakoukoli pohledávku za kupujícím, vzniklou na základě </w:t>
      </w:r>
      <w:r w:rsidR="00544D96" w:rsidRPr="00946328">
        <w:rPr>
          <w:sz w:val="22"/>
          <w:szCs w:val="22"/>
        </w:rPr>
        <w:t>této</w:t>
      </w:r>
      <w:r w:rsidRPr="00946328">
        <w:rPr>
          <w:sz w:val="22"/>
          <w:szCs w:val="22"/>
        </w:rPr>
        <w:t xml:space="preserve"> smlouvy. Jakýkoli právní úkon učiněný v rozporu s tímto omezením bude považován za příčící se dobrým mravům.</w:t>
      </w:r>
    </w:p>
    <w:p w:rsidR="00CA2F44" w:rsidRPr="00946328" w:rsidRDefault="00CA2F44" w:rsidP="005F3AAA">
      <w:pPr>
        <w:spacing w:line="276" w:lineRule="auto"/>
        <w:jc w:val="both"/>
        <w:rPr>
          <w:sz w:val="22"/>
          <w:szCs w:val="22"/>
        </w:rPr>
      </w:pPr>
    </w:p>
    <w:p w:rsidR="00841D46" w:rsidRPr="00946328" w:rsidRDefault="00F433A3" w:rsidP="005F3AAA">
      <w:pPr>
        <w:spacing w:line="276" w:lineRule="auto"/>
        <w:jc w:val="both"/>
        <w:rPr>
          <w:bCs/>
          <w:sz w:val="22"/>
          <w:szCs w:val="22"/>
          <w:u w:val="single"/>
        </w:rPr>
      </w:pPr>
      <w:r w:rsidRPr="00946328">
        <w:rPr>
          <w:bCs/>
          <w:sz w:val="22"/>
          <w:szCs w:val="22"/>
          <w:u w:val="single"/>
        </w:rPr>
        <w:t>6</w:t>
      </w:r>
      <w:r w:rsidR="00841D46" w:rsidRPr="00946328">
        <w:rPr>
          <w:bCs/>
          <w:sz w:val="22"/>
          <w:szCs w:val="22"/>
          <w:u w:val="single"/>
        </w:rPr>
        <w:t>. Kontrola</w:t>
      </w:r>
    </w:p>
    <w:p w:rsidR="00841D46" w:rsidRPr="00946328" w:rsidRDefault="00841D46" w:rsidP="005F3AAA">
      <w:pPr>
        <w:spacing w:line="276" w:lineRule="auto"/>
        <w:jc w:val="both"/>
        <w:rPr>
          <w:sz w:val="22"/>
          <w:szCs w:val="22"/>
        </w:rPr>
      </w:pPr>
      <w:r w:rsidRPr="00946328">
        <w:rPr>
          <w:sz w:val="22"/>
          <w:szCs w:val="22"/>
        </w:rPr>
        <w:t>Kupující je oprávněn průběžně kontrolovat postup</w:t>
      </w:r>
      <w:r w:rsidR="00F61527" w:rsidRPr="00946328">
        <w:t xml:space="preserve"> </w:t>
      </w:r>
      <w:r w:rsidR="00F61527" w:rsidRPr="00946328">
        <w:rPr>
          <w:sz w:val="22"/>
          <w:szCs w:val="22"/>
        </w:rPr>
        <w:t>přípravy a</w:t>
      </w:r>
      <w:r w:rsidRPr="00946328">
        <w:rPr>
          <w:sz w:val="22"/>
          <w:szCs w:val="22"/>
        </w:rPr>
        <w:t xml:space="preserve"> výroby </w:t>
      </w:r>
      <w:r w:rsidR="0048685E" w:rsidRPr="00946328">
        <w:rPr>
          <w:sz w:val="22"/>
          <w:szCs w:val="22"/>
        </w:rPr>
        <w:t>lodí</w:t>
      </w:r>
      <w:r w:rsidRPr="00946328">
        <w:rPr>
          <w:sz w:val="22"/>
          <w:szCs w:val="22"/>
        </w:rPr>
        <w:t xml:space="preserve"> v závodě prodávajícího</w:t>
      </w:r>
      <w:r w:rsidR="00F61527" w:rsidRPr="00946328">
        <w:rPr>
          <w:sz w:val="22"/>
          <w:szCs w:val="22"/>
        </w:rPr>
        <w:t xml:space="preserve"> kdykoliv v průběhu výroby</w:t>
      </w:r>
      <w:r w:rsidRPr="00946328">
        <w:rPr>
          <w:sz w:val="22"/>
          <w:szCs w:val="22"/>
        </w:rPr>
        <w:t xml:space="preserve">. </w:t>
      </w:r>
      <w:r w:rsidR="00BB7BDF" w:rsidRPr="00946328">
        <w:rPr>
          <w:sz w:val="22"/>
          <w:szCs w:val="22"/>
        </w:rPr>
        <w:t xml:space="preserve">Prodávající je povinen mu tuto kontrolu umožnit. </w:t>
      </w:r>
      <w:r w:rsidRPr="00946328">
        <w:rPr>
          <w:sz w:val="22"/>
          <w:szCs w:val="22"/>
        </w:rPr>
        <w:t>Za tímto účel</w:t>
      </w:r>
      <w:r w:rsidR="00483037" w:rsidRPr="00946328">
        <w:rPr>
          <w:sz w:val="22"/>
          <w:szCs w:val="22"/>
        </w:rPr>
        <w:t>em kupující vznese požadavek na </w:t>
      </w:r>
      <w:r w:rsidRPr="00946328">
        <w:rPr>
          <w:sz w:val="22"/>
          <w:szCs w:val="22"/>
        </w:rPr>
        <w:t>stanovení kontrolního dne. Konkrétní termín bude stanoven dohodou smluvních stran.</w:t>
      </w:r>
    </w:p>
    <w:p w:rsidR="00752814" w:rsidRPr="00946328" w:rsidRDefault="00752814" w:rsidP="005F3AAA">
      <w:pPr>
        <w:spacing w:line="276" w:lineRule="auto"/>
        <w:jc w:val="center"/>
        <w:outlineLvl w:val="0"/>
        <w:rPr>
          <w:b/>
          <w:sz w:val="22"/>
          <w:szCs w:val="22"/>
        </w:rPr>
      </w:pPr>
    </w:p>
    <w:p w:rsidR="005F3AAA" w:rsidRPr="00946328" w:rsidRDefault="005F3AAA" w:rsidP="005F3AAA">
      <w:pPr>
        <w:spacing w:line="276" w:lineRule="auto"/>
        <w:jc w:val="center"/>
        <w:outlineLvl w:val="0"/>
        <w:rPr>
          <w:b/>
          <w:sz w:val="22"/>
          <w:szCs w:val="22"/>
        </w:rPr>
      </w:pPr>
    </w:p>
    <w:p w:rsidR="00E968D3" w:rsidRPr="00946328" w:rsidRDefault="00E968D3" w:rsidP="005F3AAA">
      <w:pPr>
        <w:spacing w:line="276" w:lineRule="auto"/>
        <w:jc w:val="center"/>
        <w:outlineLvl w:val="0"/>
        <w:rPr>
          <w:b/>
          <w:sz w:val="22"/>
          <w:szCs w:val="22"/>
        </w:rPr>
      </w:pPr>
      <w:r w:rsidRPr="00946328">
        <w:rPr>
          <w:b/>
          <w:sz w:val="22"/>
          <w:szCs w:val="22"/>
        </w:rPr>
        <w:lastRenderedPageBreak/>
        <w:t>VIII.</w:t>
      </w:r>
    </w:p>
    <w:p w:rsidR="00E968D3" w:rsidRPr="00946328" w:rsidRDefault="00E968D3" w:rsidP="005F3AAA">
      <w:pPr>
        <w:spacing w:line="276" w:lineRule="auto"/>
        <w:jc w:val="center"/>
        <w:outlineLvl w:val="0"/>
        <w:rPr>
          <w:b/>
          <w:sz w:val="22"/>
          <w:szCs w:val="22"/>
          <w:u w:val="single"/>
        </w:rPr>
      </w:pPr>
      <w:r w:rsidRPr="00946328">
        <w:rPr>
          <w:b/>
          <w:sz w:val="22"/>
          <w:szCs w:val="22"/>
          <w:u w:val="single"/>
        </w:rPr>
        <w:t xml:space="preserve">Změna a ukončení smluvního vztahu </w:t>
      </w:r>
    </w:p>
    <w:p w:rsidR="009E3006" w:rsidRPr="00946328" w:rsidRDefault="009E3006" w:rsidP="005F3AAA">
      <w:pPr>
        <w:spacing w:line="276" w:lineRule="auto"/>
        <w:jc w:val="both"/>
        <w:outlineLvl w:val="0"/>
        <w:rPr>
          <w:sz w:val="22"/>
          <w:szCs w:val="22"/>
          <w:u w:val="single"/>
        </w:rPr>
      </w:pPr>
    </w:p>
    <w:p w:rsidR="00E968D3" w:rsidRPr="00946328" w:rsidRDefault="00E968D3" w:rsidP="005F3AAA">
      <w:pPr>
        <w:spacing w:line="276" w:lineRule="auto"/>
        <w:jc w:val="both"/>
        <w:outlineLvl w:val="0"/>
        <w:rPr>
          <w:sz w:val="22"/>
          <w:szCs w:val="22"/>
          <w:u w:val="single"/>
        </w:rPr>
      </w:pPr>
      <w:r w:rsidRPr="00946328">
        <w:rPr>
          <w:sz w:val="22"/>
          <w:szCs w:val="22"/>
          <w:u w:val="single"/>
        </w:rPr>
        <w:t>1. Z</w:t>
      </w:r>
      <w:r w:rsidR="003F02BE" w:rsidRPr="00946328">
        <w:rPr>
          <w:sz w:val="22"/>
          <w:szCs w:val="22"/>
          <w:u w:val="single"/>
        </w:rPr>
        <w:t xml:space="preserve">působ úpravy smlouvy </w:t>
      </w:r>
    </w:p>
    <w:p w:rsidR="003F02BE" w:rsidRPr="00946328" w:rsidRDefault="00752814" w:rsidP="005F3AAA">
      <w:pPr>
        <w:spacing w:line="276" w:lineRule="auto"/>
        <w:jc w:val="both"/>
        <w:rPr>
          <w:sz w:val="22"/>
          <w:szCs w:val="22"/>
        </w:rPr>
      </w:pPr>
      <w:r w:rsidRPr="00946328">
        <w:rPr>
          <w:sz w:val="22"/>
          <w:szCs w:val="22"/>
        </w:rPr>
        <w:t xml:space="preserve">Smlouva bude moci být měněna či doplněna pouze dohodou smluvních stran ve formě písemného dodatku. </w:t>
      </w:r>
      <w:r w:rsidR="003F02BE" w:rsidRPr="00946328">
        <w:rPr>
          <w:sz w:val="22"/>
          <w:szCs w:val="22"/>
        </w:rPr>
        <w:t xml:space="preserve">Při </w:t>
      </w:r>
      <w:r w:rsidR="00D76A80" w:rsidRPr="00946328">
        <w:rPr>
          <w:sz w:val="22"/>
          <w:szCs w:val="22"/>
        </w:rPr>
        <w:t xml:space="preserve">úpravě smluvního vztahu </w:t>
      </w:r>
      <w:r w:rsidR="003F02BE" w:rsidRPr="00946328">
        <w:rPr>
          <w:sz w:val="22"/>
          <w:szCs w:val="22"/>
        </w:rPr>
        <w:t>budou respektovány veškeré limity vyplývající ze zákonné úpravy zadávání veřejných zakázek.</w:t>
      </w:r>
    </w:p>
    <w:p w:rsidR="00A940B6" w:rsidRPr="00946328" w:rsidRDefault="00A940B6" w:rsidP="005F3AAA">
      <w:pPr>
        <w:pStyle w:val="Zkladntextodsazen"/>
        <w:spacing w:after="0" w:line="276" w:lineRule="auto"/>
        <w:jc w:val="both"/>
        <w:rPr>
          <w:sz w:val="22"/>
          <w:szCs w:val="22"/>
        </w:rPr>
      </w:pPr>
    </w:p>
    <w:p w:rsidR="003F02BE" w:rsidRPr="00946328" w:rsidRDefault="003F02BE" w:rsidP="005F3AAA">
      <w:pPr>
        <w:pStyle w:val="Styl3"/>
        <w:tabs>
          <w:tab w:val="clear" w:pos="360"/>
        </w:tabs>
        <w:spacing w:line="276" w:lineRule="auto"/>
        <w:ind w:left="0" w:firstLine="0"/>
        <w:outlineLvl w:val="0"/>
        <w:rPr>
          <w:b w:val="0"/>
          <w:sz w:val="22"/>
          <w:szCs w:val="22"/>
          <w:u w:val="single"/>
        </w:rPr>
      </w:pPr>
      <w:r w:rsidRPr="00946328">
        <w:rPr>
          <w:b w:val="0"/>
          <w:sz w:val="22"/>
          <w:szCs w:val="22"/>
          <w:u w:val="single"/>
        </w:rPr>
        <w:t>2. Způsob ukončení smlouvy</w:t>
      </w:r>
    </w:p>
    <w:p w:rsidR="003F02BE" w:rsidRPr="00946328" w:rsidRDefault="003F02BE" w:rsidP="005F3AAA">
      <w:pPr>
        <w:spacing w:line="276" w:lineRule="auto"/>
        <w:jc w:val="both"/>
        <w:rPr>
          <w:sz w:val="22"/>
          <w:szCs w:val="22"/>
        </w:rPr>
      </w:pPr>
      <w:r w:rsidRPr="00946328">
        <w:rPr>
          <w:sz w:val="22"/>
          <w:szCs w:val="22"/>
        </w:rPr>
        <w:t>Tento smluvní vztah může být ukončen písemnou dohodou</w:t>
      </w:r>
      <w:r w:rsidR="00D76A80" w:rsidRPr="00946328">
        <w:rPr>
          <w:sz w:val="22"/>
          <w:szCs w:val="22"/>
        </w:rPr>
        <w:t xml:space="preserve"> </w:t>
      </w:r>
      <w:r w:rsidRPr="00946328">
        <w:rPr>
          <w:sz w:val="22"/>
          <w:szCs w:val="22"/>
        </w:rPr>
        <w:t xml:space="preserve">nebo písemným odstoupením </w:t>
      </w:r>
      <w:r w:rsidR="00D76A80" w:rsidRPr="00946328">
        <w:rPr>
          <w:sz w:val="22"/>
          <w:szCs w:val="22"/>
        </w:rPr>
        <w:t>od</w:t>
      </w:r>
      <w:r w:rsidR="007153F5" w:rsidRPr="00946328">
        <w:rPr>
          <w:sz w:val="22"/>
          <w:szCs w:val="22"/>
        </w:rPr>
        <w:t> </w:t>
      </w:r>
      <w:r w:rsidR="00D76A80" w:rsidRPr="00946328">
        <w:rPr>
          <w:sz w:val="22"/>
          <w:szCs w:val="22"/>
        </w:rPr>
        <w:t xml:space="preserve">smlouvy </w:t>
      </w:r>
      <w:r w:rsidRPr="00946328">
        <w:rPr>
          <w:sz w:val="22"/>
          <w:szCs w:val="22"/>
        </w:rPr>
        <w:t xml:space="preserve">jedné nebo druhé smluvní strany </w:t>
      </w:r>
      <w:r w:rsidR="00D76A80" w:rsidRPr="00946328">
        <w:rPr>
          <w:sz w:val="22"/>
          <w:szCs w:val="22"/>
        </w:rPr>
        <w:t xml:space="preserve">za podmínek dle </w:t>
      </w:r>
      <w:r w:rsidRPr="00946328">
        <w:rPr>
          <w:sz w:val="22"/>
          <w:szCs w:val="22"/>
        </w:rPr>
        <w:t>následujícího odstavce.</w:t>
      </w:r>
    </w:p>
    <w:p w:rsidR="00E968D3" w:rsidRPr="00946328" w:rsidRDefault="00D76A80" w:rsidP="005F3AAA">
      <w:pPr>
        <w:pStyle w:val="Styl3"/>
        <w:tabs>
          <w:tab w:val="clear" w:pos="360"/>
        </w:tabs>
        <w:spacing w:line="276" w:lineRule="auto"/>
        <w:ind w:left="0" w:firstLine="0"/>
        <w:outlineLvl w:val="0"/>
        <w:rPr>
          <w:b w:val="0"/>
          <w:sz w:val="22"/>
          <w:szCs w:val="22"/>
          <w:u w:val="single"/>
        </w:rPr>
      </w:pPr>
      <w:r w:rsidRPr="00946328">
        <w:rPr>
          <w:b w:val="0"/>
          <w:sz w:val="22"/>
          <w:szCs w:val="22"/>
          <w:u w:val="single"/>
        </w:rPr>
        <w:t>3</w:t>
      </w:r>
      <w:r w:rsidR="00E968D3" w:rsidRPr="00946328">
        <w:rPr>
          <w:b w:val="0"/>
          <w:sz w:val="22"/>
          <w:szCs w:val="22"/>
          <w:u w:val="single"/>
        </w:rPr>
        <w:t>. Odstoupení od smlouvy</w:t>
      </w:r>
    </w:p>
    <w:p w:rsidR="00E968D3" w:rsidRPr="00946328" w:rsidRDefault="00E968D3" w:rsidP="005F3AAA">
      <w:pPr>
        <w:spacing w:line="276" w:lineRule="auto"/>
        <w:jc w:val="both"/>
        <w:rPr>
          <w:sz w:val="22"/>
          <w:szCs w:val="22"/>
        </w:rPr>
      </w:pPr>
      <w:r w:rsidRPr="00946328">
        <w:rPr>
          <w:sz w:val="22"/>
          <w:szCs w:val="22"/>
        </w:rPr>
        <w:t>Kupující je oprávněn odstoupit od této smlouvy v těchto případech:</w:t>
      </w:r>
    </w:p>
    <w:p w:rsidR="00E968D3" w:rsidRPr="00946328" w:rsidRDefault="00E968D3" w:rsidP="005F3AAA">
      <w:pPr>
        <w:pStyle w:val="Styl4"/>
        <w:numPr>
          <w:ilvl w:val="0"/>
          <w:numId w:val="5"/>
        </w:numPr>
        <w:spacing w:line="276" w:lineRule="auto"/>
        <w:rPr>
          <w:sz w:val="22"/>
          <w:szCs w:val="22"/>
        </w:rPr>
      </w:pPr>
      <w:r w:rsidRPr="00946328">
        <w:rPr>
          <w:sz w:val="22"/>
          <w:szCs w:val="22"/>
        </w:rPr>
        <w:t>prodávající je v prodlení se splněním své povinnosti, a to i přesto, že na toto prodlení bude kupujícím písemně upozorněn a nezjedná nápravu v dodatečně poskytnuté přiměřené lhůtě;</w:t>
      </w:r>
    </w:p>
    <w:p w:rsidR="00E968D3" w:rsidRPr="00946328" w:rsidRDefault="00E968D3" w:rsidP="005F3AAA">
      <w:pPr>
        <w:pStyle w:val="Styl4"/>
        <w:numPr>
          <w:ilvl w:val="0"/>
          <w:numId w:val="5"/>
        </w:numPr>
        <w:spacing w:line="276" w:lineRule="auto"/>
        <w:rPr>
          <w:sz w:val="22"/>
          <w:szCs w:val="22"/>
        </w:rPr>
      </w:pPr>
      <w:r w:rsidRPr="00946328">
        <w:rPr>
          <w:sz w:val="22"/>
          <w:szCs w:val="22"/>
        </w:rPr>
        <w:t>prodávající bude provádět činnosti, které jsou předmětem plnění této smlouvy, v rozporu se zadáním veřejné zakázky nebo v rozporu s pokyny kupujícího a nezjedná nápravu ani v dodatečně poskytnuté přiměřené lhůtě stanovené kupujícím v písemné výzvě;</w:t>
      </w:r>
    </w:p>
    <w:p w:rsidR="00E968D3" w:rsidRPr="00946328" w:rsidRDefault="00E968D3" w:rsidP="005F3AAA">
      <w:pPr>
        <w:pStyle w:val="Styl4"/>
        <w:numPr>
          <w:ilvl w:val="0"/>
          <w:numId w:val="5"/>
        </w:numPr>
        <w:spacing w:line="276" w:lineRule="auto"/>
        <w:rPr>
          <w:sz w:val="22"/>
          <w:szCs w:val="22"/>
        </w:rPr>
      </w:pPr>
      <w:r w:rsidRPr="00946328">
        <w:rPr>
          <w:sz w:val="22"/>
          <w:szCs w:val="22"/>
        </w:rPr>
        <w:t>prodávající při plnění této veřejné zakázky nedodrží závazné právní předpisy nebo technické normy;</w:t>
      </w:r>
    </w:p>
    <w:p w:rsidR="00E968D3" w:rsidRPr="00946328" w:rsidRDefault="00E968D3" w:rsidP="005F3AAA">
      <w:pPr>
        <w:pStyle w:val="Styl4"/>
        <w:numPr>
          <w:ilvl w:val="0"/>
          <w:numId w:val="5"/>
        </w:numPr>
        <w:spacing w:line="276" w:lineRule="auto"/>
        <w:rPr>
          <w:sz w:val="22"/>
          <w:szCs w:val="22"/>
        </w:rPr>
      </w:pPr>
      <w:r w:rsidRPr="00946328">
        <w:rPr>
          <w:sz w:val="22"/>
          <w:szCs w:val="22"/>
        </w:rPr>
        <w:t>na majetek prodávajícího bude prohlášen konkurs nebo návrh na prohlášení takového konkursu bude zamítnut pro nedostatek majetku;</w:t>
      </w:r>
      <w:r w:rsidR="005913F9" w:rsidRPr="00946328">
        <w:rPr>
          <w:sz w:val="22"/>
          <w:szCs w:val="22"/>
        </w:rPr>
        <w:t xml:space="preserve"> vůči jeho majetku bude probíhat insolvenční řízení, v němž bylo vydáno rozhodnutí o úpadku, nebo byl insolveční návrh zamítnut proto, že majetek nepostačuje k úhradě nákladů insolvenčního řízení;</w:t>
      </w:r>
    </w:p>
    <w:p w:rsidR="00E968D3" w:rsidRPr="00946328" w:rsidRDefault="00E968D3" w:rsidP="005F3AAA">
      <w:pPr>
        <w:pStyle w:val="Styl4"/>
        <w:numPr>
          <w:ilvl w:val="0"/>
          <w:numId w:val="5"/>
        </w:numPr>
        <w:spacing w:line="276" w:lineRule="auto"/>
        <w:rPr>
          <w:sz w:val="22"/>
          <w:szCs w:val="22"/>
        </w:rPr>
      </w:pPr>
      <w:r w:rsidRPr="00946328">
        <w:rPr>
          <w:sz w:val="22"/>
          <w:szCs w:val="22"/>
        </w:rPr>
        <w:t>prodávající podá návrh na vyrovnání</w:t>
      </w:r>
      <w:r w:rsidR="008433B5" w:rsidRPr="00946328">
        <w:rPr>
          <w:sz w:val="22"/>
          <w:szCs w:val="22"/>
        </w:rPr>
        <w:t xml:space="preserve"> nebo bude zahájeno jiné řízení</w:t>
      </w:r>
      <w:r w:rsidR="005913F9" w:rsidRPr="00946328">
        <w:rPr>
          <w:sz w:val="22"/>
          <w:szCs w:val="22"/>
        </w:rPr>
        <w:t xml:space="preserve"> v důsledku úpadku prodávající</w:t>
      </w:r>
      <w:r w:rsidR="005F3AAA" w:rsidRPr="00946328">
        <w:rPr>
          <w:sz w:val="22"/>
          <w:szCs w:val="22"/>
        </w:rPr>
        <w:t>c</w:t>
      </w:r>
      <w:r w:rsidR="005913F9" w:rsidRPr="00946328">
        <w:rPr>
          <w:sz w:val="22"/>
          <w:szCs w:val="22"/>
        </w:rPr>
        <w:t>h;</w:t>
      </w:r>
      <w:r w:rsidR="00211AD6" w:rsidRPr="00946328">
        <w:rPr>
          <w:sz w:val="22"/>
          <w:szCs w:val="22"/>
        </w:rPr>
        <w:t xml:space="preserve"> </w:t>
      </w:r>
    </w:p>
    <w:p w:rsidR="00E968D3" w:rsidRPr="00946328" w:rsidRDefault="00E968D3" w:rsidP="005F3AAA">
      <w:pPr>
        <w:pStyle w:val="Styl4"/>
        <w:numPr>
          <w:ilvl w:val="0"/>
          <w:numId w:val="5"/>
        </w:numPr>
        <w:spacing w:line="276" w:lineRule="auto"/>
        <w:rPr>
          <w:sz w:val="22"/>
          <w:szCs w:val="22"/>
        </w:rPr>
      </w:pPr>
      <w:r w:rsidRPr="00946328">
        <w:rPr>
          <w:sz w:val="22"/>
          <w:szCs w:val="22"/>
        </w:rPr>
        <w:t>prodávající vstoupí do likvidace;</w:t>
      </w:r>
    </w:p>
    <w:p w:rsidR="00E968D3" w:rsidRPr="00946328" w:rsidRDefault="00E968D3" w:rsidP="005F3AAA">
      <w:pPr>
        <w:pStyle w:val="Styl4"/>
        <w:numPr>
          <w:ilvl w:val="0"/>
          <w:numId w:val="5"/>
        </w:numPr>
        <w:spacing w:line="276" w:lineRule="auto"/>
        <w:rPr>
          <w:sz w:val="22"/>
          <w:szCs w:val="22"/>
        </w:rPr>
      </w:pPr>
      <w:r w:rsidRPr="00946328">
        <w:rPr>
          <w:sz w:val="22"/>
          <w:szCs w:val="22"/>
        </w:rPr>
        <w:t xml:space="preserve">prodávající pozbude jakékoli oprávnění vyžadované právními předpisy pro provádění činností, k nimž se dle </w:t>
      </w:r>
      <w:r w:rsidR="00D76A80" w:rsidRPr="00946328">
        <w:rPr>
          <w:sz w:val="22"/>
          <w:szCs w:val="22"/>
        </w:rPr>
        <w:t xml:space="preserve">této </w:t>
      </w:r>
      <w:r w:rsidRPr="00946328">
        <w:rPr>
          <w:sz w:val="22"/>
          <w:szCs w:val="22"/>
        </w:rPr>
        <w:t>smlouvy zavá</w:t>
      </w:r>
      <w:r w:rsidR="00D76A80" w:rsidRPr="00946328">
        <w:rPr>
          <w:sz w:val="22"/>
          <w:szCs w:val="22"/>
        </w:rPr>
        <w:t>zal</w:t>
      </w:r>
      <w:r w:rsidRPr="00946328">
        <w:rPr>
          <w:sz w:val="22"/>
          <w:szCs w:val="22"/>
        </w:rPr>
        <w:t>.</w:t>
      </w:r>
    </w:p>
    <w:p w:rsidR="00E968D3" w:rsidRPr="00946328" w:rsidRDefault="00E968D3" w:rsidP="005F3AAA">
      <w:pPr>
        <w:spacing w:line="276" w:lineRule="auto"/>
        <w:jc w:val="both"/>
        <w:rPr>
          <w:sz w:val="22"/>
          <w:szCs w:val="22"/>
        </w:rPr>
      </w:pPr>
    </w:p>
    <w:p w:rsidR="00E968D3" w:rsidRPr="00946328" w:rsidRDefault="00E968D3" w:rsidP="005F3AAA">
      <w:pPr>
        <w:spacing w:line="276" w:lineRule="auto"/>
        <w:jc w:val="both"/>
        <w:rPr>
          <w:sz w:val="22"/>
          <w:szCs w:val="22"/>
        </w:rPr>
      </w:pPr>
      <w:r w:rsidRPr="00946328">
        <w:rPr>
          <w:sz w:val="22"/>
          <w:szCs w:val="22"/>
        </w:rPr>
        <w:t xml:space="preserve">Prodávající je oprávněn odstoupit od </w:t>
      </w:r>
      <w:r w:rsidR="00F67B46" w:rsidRPr="00946328">
        <w:rPr>
          <w:sz w:val="22"/>
          <w:szCs w:val="22"/>
        </w:rPr>
        <w:t xml:space="preserve">této </w:t>
      </w:r>
      <w:r w:rsidRPr="00946328">
        <w:rPr>
          <w:sz w:val="22"/>
          <w:szCs w:val="22"/>
        </w:rPr>
        <w:t xml:space="preserve">smlouvy pouze v těchto případech: </w:t>
      </w:r>
    </w:p>
    <w:p w:rsidR="00E968D3" w:rsidRPr="00946328" w:rsidRDefault="00E968D3" w:rsidP="005F3AAA">
      <w:pPr>
        <w:pStyle w:val="Styl4"/>
        <w:numPr>
          <w:ilvl w:val="0"/>
          <w:numId w:val="7"/>
        </w:numPr>
        <w:spacing w:line="276" w:lineRule="auto"/>
        <w:rPr>
          <w:sz w:val="22"/>
          <w:szCs w:val="22"/>
        </w:rPr>
      </w:pPr>
      <w:r w:rsidRPr="00946328">
        <w:rPr>
          <w:sz w:val="22"/>
          <w:szCs w:val="22"/>
        </w:rPr>
        <w:t xml:space="preserve">kupující bude v prodlení s úhradou svých peněžitých závazků po dobu delší než 90 dnů; </w:t>
      </w:r>
    </w:p>
    <w:p w:rsidR="00E968D3" w:rsidRPr="00946328" w:rsidRDefault="00E968D3" w:rsidP="005F3AAA">
      <w:pPr>
        <w:pStyle w:val="Styl4"/>
        <w:numPr>
          <w:ilvl w:val="0"/>
          <w:numId w:val="0"/>
        </w:numPr>
        <w:spacing w:before="0" w:line="276" w:lineRule="auto"/>
        <w:rPr>
          <w:sz w:val="22"/>
          <w:szCs w:val="22"/>
        </w:rPr>
      </w:pPr>
    </w:p>
    <w:p w:rsidR="00E968D3" w:rsidRPr="00946328" w:rsidRDefault="00E968D3" w:rsidP="005F3AAA">
      <w:pPr>
        <w:pStyle w:val="Styl4"/>
        <w:numPr>
          <w:ilvl w:val="0"/>
          <w:numId w:val="0"/>
        </w:numPr>
        <w:spacing w:before="0" w:line="276" w:lineRule="auto"/>
        <w:ind w:left="360" w:hanging="360"/>
        <w:rPr>
          <w:sz w:val="22"/>
          <w:szCs w:val="22"/>
        </w:rPr>
      </w:pPr>
      <w:r w:rsidRPr="00946328">
        <w:rPr>
          <w:sz w:val="22"/>
          <w:szCs w:val="22"/>
        </w:rPr>
        <w:t xml:space="preserve">b) kupující opakovaně neposkytne součinnost zcela nezbytnou pro řádné plnění </w:t>
      </w:r>
      <w:r w:rsidR="00A24476" w:rsidRPr="00946328">
        <w:rPr>
          <w:sz w:val="22"/>
          <w:szCs w:val="22"/>
        </w:rPr>
        <w:t>této</w:t>
      </w:r>
      <w:r w:rsidRPr="00946328">
        <w:rPr>
          <w:sz w:val="22"/>
          <w:szCs w:val="22"/>
        </w:rPr>
        <w:t xml:space="preserve"> </w:t>
      </w:r>
      <w:r w:rsidR="00F67B46" w:rsidRPr="00946328">
        <w:rPr>
          <w:sz w:val="22"/>
          <w:szCs w:val="22"/>
        </w:rPr>
        <w:t>smlouvy</w:t>
      </w:r>
      <w:r w:rsidRPr="00946328">
        <w:rPr>
          <w:sz w:val="22"/>
          <w:szCs w:val="22"/>
        </w:rPr>
        <w:t xml:space="preserve">, a to i přesto, že na prodlení s touto povinností bude prodávajícím písemně upozorněn a nezjedná nápravu v dodatečně poskytnuté přiměřené lhůtě. </w:t>
      </w:r>
    </w:p>
    <w:p w:rsidR="00E968D3" w:rsidRPr="00946328" w:rsidRDefault="00E968D3" w:rsidP="005F3AAA">
      <w:pPr>
        <w:spacing w:line="276" w:lineRule="auto"/>
        <w:jc w:val="both"/>
        <w:rPr>
          <w:sz w:val="22"/>
          <w:szCs w:val="22"/>
        </w:rPr>
      </w:pPr>
    </w:p>
    <w:p w:rsidR="00E968D3" w:rsidRDefault="00F67B46" w:rsidP="005F3AAA">
      <w:pPr>
        <w:spacing w:line="276" w:lineRule="auto"/>
        <w:jc w:val="both"/>
        <w:rPr>
          <w:snapToGrid w:val="0"/>
          <w:sz w:val="22"/>
          <w:szCs w:val="22"/>
        </w:rPr>
      </w:pPr>
      <w:r w:rsidRPr="00946328">
        <w:rPr>
          <w:sz w:val="22"/>
          <w:szCs w:val="22"/>
        </w:rPr>
        <w:t xml:space="preserve">V písemném odstoupení od smlouvy musí odstupující smluvní strana uvést, v čem spatřuje důvod odstoupení od smlouvy, popřípadě připojit k tomuto úkonu doklady prokazující tvrzené důvody. </w:t>
      </w:r>
      <w:r w:rsidR="00E968D3" w:rsidRPr="00946328">
        <w:rPr>
          <w:sz w:val="22"/>
          <w:szCs w:val="22"/>
        </w:rPr>
        <w:t xml:space="preserve">Účinky odstoupení od smlouvy nastanou okamžikem doručení písemného projevu vůle odstoupit od smlouvy druhé smluvní straně. Odstoupení od smlouvy se nedotkne případného nároku na náhradu škody vzniklé porušením smlouvy nebo nároku na zaplacení smluvních </w:t>
      </w:r>
      <w:r w:rsidRPr="00946328">
        <w:rPr>
          <w:sz w:val="22"/>
          <w:szCs w:val="22"/>
        </w:rPr>
        <w:t>sankcí</w:t>
      </w:r>
      <w:r w:rsidR="00E968D3" w:rsidRPr="00946328">
        <w:rPr>
          <w:sz w:val="22"/>
          <w:szCs w:val="22"/>
        </w:rPr>
        <w:t>.</w:t>
      </w:r>
      <w:r w:rsidR="00E968D3" w:rsidRPr="00946328">
        <w:rPr>
          <w:snapToGrid w:val="0"/>
          <w:sz w:val="22"/>
          <w:szCs w:val="22"/>
        </w:rPr>
        <w:t xml:space="preserve"> </w:t>
      </w:r>
    </w:p>
    <w:p w:rsidR="00343324" w:rsidRDefault="00343324" w:rsidP="005F3AAA">
      <w:pPr>
        <w:spacing w:line="276" w:lineRule="auto"/>
        <w:jc w:val="both"/>
        <w:rPr>
          <w:snapToGrid w:val="0"/>
          <w:sz w:val="22"/>
          <w:szCs w:val="22"/>
        </w:rPr>
      </w:pPr>
    </w:p>
    <w:p w:rsidR="00343324" w:rsidRPr="00946328" w:rsidRDefault="00343324" w:rsidP="005F3AAA">
      <w:pPr>
        <w:spacing w:line="276" w:lineRule="auto"/>
        <w:jc w:val="both"/>
        <w:rPr>
          <w:snapToGrid w:val="0"/>
          <w:sz w:val="22"/>
          <w:szCs w:val="22"/>
        </w:rPr>
      </w:pPr>
      <w:r>
        <w:rPr>
          <w:snapToGrid w:val="0"/>
          <w:sz w:val="22"/>
          <w:szCs w:val="22"/>
        </w:rPr>
        <w:t xml:space="preserve">3. Kupující je rovněž ukončit tuto smlouvu výpovědí bez udání důvodu. Výpověď musí být písemná s výpovědní dobou 2 měsíců následující po doručení výpovědi druhé smluvní straně. Kupující je povinen veškeré náklady vzniklé prodávajícímu v souvislosti s plněním ke dni doručení výpovědi. </w:t>
      </w:r>
    </w:p>
    <w:p w:rsidR="003F02BE" w:rsidRPr="00946328" w:rsidRDefault="00343324" w:rsidP="005F3AAA">
      <w:pPr>
        <w:pStyle w:val="Styl3"/>
        <w:tabs>
          <w:tab w:val="clear" w:pos="360"/>
        </w:tabs>
        <w:spacing w:line="276" w:lineRule="auto"/>
        <w:ind w:left="29" w:firstLine="0"/>
        <w:outlineLvl w:val="0"/>
        <w:rPr>
          <w:b w:val="0"/>
          <w:sz w:val="22"/>
          <w:szCs w:val="22"/>
          <w:u w:val="single"/>
        </w:rPr>
      </w:pPr>
      <w:r>
        <w:rPr>
          <w:b w:val="0"/>
          <w:sz w:val="22"/>
          <w:szCs w:val="22"/>
          <w:u w:val="single"/>
        </w:rPr>
        <w:lastRenderedPageBreak/>
        <w:t>4</w:t>
      </w:r>
      <w:r w:rsidR="00F67B46" w:rsidRPr="00946328">
        <w:rPr>
          <w:b w:val="0"/>
          <w:sz w:val="22"/>
          <w:szCs w:val="22"/>
          <w:u w:val="single"/>
        </w:rPr>
        <w:t xml:space="preserve">. </w:t>
      </w:r>
      <w:r w:rsidR="00A24476" w:rsidRPr="00946328">
        <w:rPr>
          <w:b w:val="0"/>
          <w:sz w:val="22"/>
          <w:szCs w:val="22"/>
          <w:u w:val="single"/>
        </w:rPr>
        <w:t>P</w:t>
      </w:r>
      <w:r w:rsidR="00F67B46" w:rsidRPr="00946328">
        <w:rPr>
          <w:b w:val="0"/>
          <w:sz w:val="22"/>
          <w:szCs w:val="22"/>
          <w:u w:val="single"/>
        </w:rPr>
        <w:t>latnost a účinnost smlouvy</w:t>
      </w:r>
    </w:p>
    <w:p w:rsidR="00A24476" w:rsidRPr="00946328" w:rsidRDefault="00A24476" w:rsidP="005F3AAA">
      <w:pPr>
        <w:spacing w:line="276" w:lineRule="auto"/>
        <w:jc w:val="both"/>
        <w:rPr>
          <w:sz w:val="22"/>
          <w:szCs w:val="22"/>
        </w:rPr>
      </w:pPr>
      <w:r w:rsidRPr="00946328">
        <w:rPr>
          <w:sz w:val="22"/>
          <w:szCs w:val="22"/>
        </w:rPr>
        <w:t>Tato smlouv</w:t>
      </w:r>
      <w:r w:rsidR="005421F0" w:rsidRPr="00946328">
        <w:rPr>
          <w:sz w:val="22"/>
          <w:szCs w:val="22"/>
        </w:rPr>
        <w:t>a</w:t>
      </w:r>
      <w:r w:rsidRPr="00946328">
        <w:rPr>
          <w:sz w:val="22"/>
          <w:szCs w:val="22"/>
        </w:rPr>
        <w:t xml:space="preserve"> nabývá platnosti a účinnosti dnem jejího uzavření. Dnem uzavření této smlouvy je den označený datem u podpisů smluvních stran. Je-li takto označeno více dní, je dnem uzavření této smlouvy den z označených dnů nejpozdější. </w:t>
      </w:r>
    </w:p>
    <w:p w:rsidR="00A24476" w:rsidRPr="00946328" w:rsidRDefault="00A24476" w:rsidP="005F3AAA">
      <w:pPr>
        <w:spacing w:line="276" w:lineRule="auto"/>
        <w:jc w:val="both"/>
        <w:rPr>
          <w:sz w:val="22"/>
          <w:szCs w:val="22"/>
        </w:rPr>
      </w:pPr>
    </w:p>
    <w:p w:rsidR="005F3AAA" w:rsidRPr="00946328" w:rsidRDefault="005F3AAA" w:rsidP="005F3AAA">
      <w:pPr>
        <w:spacing w:line="276" w:lineRule="auto"/>
        <w:jc w:val="both"/>
        <w:rPr>
          <w:sz w:val="22"/>
          <w:szCs w:val="22"/>
        </w:rPr>
      </w:pPr>
    </w:p>
    <w:p w:rsidR="00E968D3" w:rsidRPr="00946328" w:rsidRDefault="00E968D3" w:rsidP="005F3AAA">
      <w:pPr>
        <w:spacing w:line="276" w:lineRule="auto"/>
        <w:jc w:val="center"/>
        <w:outlineLvl w:val="0"/>
        <w:rPr>
          <w:b/>
          <w:sz w:val="22"/>
          <w:szCs w:val="22"/>
        </w:rPr>
      </w:pPr>
      <w:r w:rsidRPr="00946328">
        <w:rPr>
          <w:b/>
          <w:sz w:val="22"/>
          <w:szCs w:val="22"/>
        </w:rPr>
        <w:t>IX.</w:t>
      </w:r>
    </w:p>
    <w:p w:rsidR="00E968D3" w:rsidRPr="00946328" w:rsidRDefault="00E968D3" w:rsidP="005F3AAA">
      <w:pPr>
        <w:spacing w:line="276" w:lineRule="auto"/>
        <w:jc w:val="center"/>
        <w:outlineLvl w:val="0"/>
        <w:rPr>
          <w:b/>
          <w:sz w:val="22"/>
          <w:szCs w:val="22"/>
          <w:u w:val="single"/>
        </w:rPr>
      </w:pPr>
      <w:r w:rsidRPr="00946328">
        <w:rPr>
          <w:b/>
          <w:sz w:val="22"/>
          <w:szCs w:val="22"/>
          <w:u w:val="single"/>
        </w:rPr>
        <w:t>Závěrečná ujednání</w:t>
      </w:r>
    </w:p>
    <w:p w:rsidR="00E968D3" w:rsidRPr="00946328" w:rsidRDefault="00E968D3" w:rsidP="005F3AAA">
      <w:pPr>
        <w:spacing w:line="276" w:lineRule="auto"/>
        <w:jc w:val="both"/>
        <w:rPr>
          <w:sz w:val="22"/>
          <w:szCs w:val="22"/>
        </w:rPr>
      </w:pPr>
    </w:p>
    <w:p w:rsidR="00F67B46" w:rsidRPr="00946328" w:rsidRDefault="00F67B46" w:rsidP="005F3AAA">
      <w:pPr>
        <w:spacing w:line="276" w:lineRule="auto"/>
        <w:jc w:val="both"/>
        <w:rPr>
          <w:sz w:val="22"/>
          <w:szCs w:val="22"/>
        </w:rPr>
      </w:pPr>
      <w:r w:rsidRPr="00946328">
        <w:rPr>
          <w:sz w:val="22"/>
          <w:szCs w:val="22"/>
          <w:u w:val="single"/>
        </w:rPr>
        <w:t>1. Informační povinnost</w:t>
      </w:r>
    </w:p>
    <w:p w:rsidR="00F67B46" w:rsidRPr="00946328" w:rsidRDefault="00F67B46" w:rsidP="005F3AAA">
      <w:pPr>
        <w:spacing w:line="276" w:lineRule="auto"/>
        <w:jc w:val="both"/>
        <w:rPr>
          <w:sz w:val="22"/>
          <w:szCs w:val="22"/>
        </w:rPr>
      </w:pPr>
      <w:r w:rsidRPr="00946328">
        <w:rPr>
          <w:sz w:val="22"/>
          <w:szCs w:val="22"/>
        </w:rPr>
        <w:t xml:space="preserve">V případě, že na jedné nebo na druhé smluvní </w:t>
      </w:r>
      <w:r w:rsidR="005421F0" w:rsidRPr="00946328">
        <w:rPr>
          <w:sz w:val="22"/>
          <w:szCs w:val="22"/>
        </w:rPr>
        <w:t>straně nastanou změny (např.</w:t>
      </w:r>
      <w:r w:rsidRPr="00946328">
        <w:rPr>
          <w:sz w:val="22"/>
          <w:szCs w:val="22"/>
        </w:rPr>
        <w:t xml:space="preserve"> změna sídla, změna jednajících osob) je povinna smluvní strana, u níž došlo k těmto změnám, uvedené změny druhé smluvní straně </w:t>
      </w:r>
      <w:r w:rsidR="00E62461" w:rsidRPr="00946328">
        <w:rPr>
          <w:sz w:val="22"/>
          <w:szCs w:val="22"/>
        </w:rPr>
        <w:t xml:space="preserve">bezodkladně </w:t>
      </w:r>
      <w:r w:rsidRPr="00946328">
        <w:rPr>
          <w:sz w:val="22"/>
          <w:szCs w:val="22"/>
        </w:rPr>
        <w:t>písemně oznámit. Pokud tak neučiní, odpovídá druhé smluvní straně za vzniklou škodu.</w:t>
      </w:r>
    </w:p>
    <w:p w:rsidR="00F67B46" w:rsidRPr="00946328" w:rsidRDefault="00F67B46" w:rsidP="005F3AAA">
      <w:pPr>
        <w:spacing w:line="276" w:lineRule="auto"/>
        <w:jc w:val="both"/>
        <w:rPr>
          <w:sz w:val="22"/>
          <w:szCs w:val="22"/>
          <w:u w:val="single"/>
        </w:rPr>
      </w:pPr>
      <w:bookmarkStart w:id="3" w:name="_GoBack"/>
      <w:bookmarkEnd w:id="3"/>
      <w:r w:rsidRPr="00946328">
        <w:rPr>
          <w:sz w:val="22"/>
          <w:szCs w:val="22"/>
          <w:u w:val="single"/>
        </w:rPr>
        <w:t>2. Salvátorská klauzule</w:t>
      </w:r>
    </w:p>
    <w:p w:rsidR="00F67B46" w:rsidRPr="00946328" w:rsidRDefault="00F67B46" w:rsidP="005F3AAA">
      <w:pPr>
        <w:spacing w:line="276" w:lineRule="auto"/>
        <w:jc w:val="both"/>
        <w:rPr>
          <w:sz w:val="22"/>
          <w:szCs w:val="22"/>
        </w:rPr>
      </w:pPr>
      <w:r w:rsidRPr="00946328">
        <w:rPr>
          <w:sz w:val="22"/>
          <w:szCs w:val="22"/>
        </w:rPr>
        <w:t xml:space="preserve">Pokud by některé ustanovení této smlouvy bylo neplatné nebo neúčinné, není tím dotčena </w:t>
      </w:r>
      <w:r w:rsidR="005559E8" w:rsidRPr="00946328">
        <w:rPr>
          <w:sz w:val="22"/>
          <w:szCs w:val="22"/>
        </w:rPr>
        <w:t xml:space="preserve">platnost nebo </w:t>
      </w:r>
      <w:r w:rsidRPr="00946328">
        <w:rPr>
          <w:sz w:val="22"/>
          <w:szCs w:val="22"/>
        </w:rPr>
        <w:t>účinnost ostatních ustanovení</w:t>
      </w:r>
      <w:r w:rsidR="00BB38DD" w:rsidRPr="00946328">
        <w:rPr>
          <w:sz w:val="22"/>
          <w:szCs w:val="22"/>
        </w:rPr>
        <w:t xml:space="preserve"> smlouvy</w:t>
      </w:r>
      <w:r w:rsidRPr="00946328">
        <w:rPr>
          <w:sz w:val="22"/>
          <w:szCs w:val="22"/>
        </w:rPr>
        <w:t>. V takovém případě se smluvní strany dohodnou na nahrazení</w:t>
      </w:r>
      <w:r w:rsidR="005559E8" w:rsidRPr="00946328">
        <w:rPr>
          <w:sz w:val="22"/>
          <w:szCs w:val="22"/>
        </w:rPr>
        <w:t xml:space="preserve"> ustanovení</w:t>
      </w:r>
      <w:r w:rsidRPr="00946328">
        <w:rPr>
          <w:sz w:val="22"/>
          <w:szCs w:val="22"/>
        </w:rPr>
        <w:t xml:space="preserve"> </w:t>
      </w:r>
      <w:r w:rsidR="00BB38DD" w:rsidRPr="00946328">
        <w:rPr>
          <w:sz w:val="22"/>
          <w:szCs w:val="22"/>
        </w:rPr>
        <w:t>zněním</w:t>
      </w:r>
      <w:r w:rsidRPr="00946328">
        <w:rPr>
          <w:sz w:val="22"/>
          <w:szCs w:val="22"/>
        </w:rPr>
        <w:t xml:space="preserve"> novým tak, aby se </w:t>
      </w:r>
      <w:r w:rsidR="005559E8" w:rsidRPr="00946328">
        <w:rPr>
          <w:sz w:val="22"/>
          <w:szCs w:val="22"/>
        </w:rPr>
        <w:t xml:space="preserve">nové ustanovení </w:t>
      </w:r>
      <w:r w:rsidRPr="00946328">
        <w:rPr>
          <w:sz w:val="22"/>
          <w:szCs w:val="22"/>
        </w:rPr>
        <w:t>co nejvíce přiblížilo předmětu a  účelu ustanovení původního.</w:t>
      </w:r>
      <w:r w:rsidR="002A42AA" w:rsidRPr="00946328">
        <w:rPr>
          <w:sz w:val="22"/>
          <w:szCs w:val="22"/>
        </w:rPr>
        <w:t xml:space="preserve"> </w:t>
      </w:r>
    </w:p>
    <w:p w:rsidR="005559E8" w:rsidRPr="00946328" w:rsidRDefault="005559E8" w:rsidP="005F3AAA">
      <w:pPr>
        <w:spacing w:line="276" w:lineRule="auto"/>
        <w:jc w:val="both"/>
        <w:rPr>
          <w:sz w:val="22"/>
          <w:szCs w:val="22"/>
          <w:u w:val="single"/>
        </w:rPr>
      </w:pPr>
      <w:bookmarkStart w:id="4" w:name="_Toc106795051"/>
      <w:bookmarkStart w:id="5" w:name="_Toc121278660"/>
      <w:r w:rsidRPr="00946328">
        <w:rPr>
          <w:sz w:val="22"/>
          <w:szCs w:val="22"/>
          <w:u w:val="single"/>
        </w:rPr>
        <w:t xml:space="preserve">3. </w:t>
      </w:r>
      <w:bookmarkEnd w:id="4"/>
      <w:bookmarkEnd w:id="5"/>
      <w:r w:rsidR="007A4963" w:rsidRPr="00946328">
        <w:rPr>
          <w:sz w:val="22"/>
          <w:szCs w:val="22"/>
          <w:u w:val="single"/>
        </w:rPr>
        <w:t>Řešení sporů</w:t>
      </w:r>
      <w:r w:rsidRPr="00946328">
        <w:rPr>
          <w:sz w:val="22"/>
          <w:szCs w:val="22"/>
          <w:u w:val="single"/>
        </w:rPr>
        <w:t xml:space="preserve"> </w:t>
      </w:r>
    </w:p>
    <w:p w:rsidR="005559E8" w:rsidRPr="00946328" w:rsidRDefault="005559E8" w:rsidP="005F3AAA">
      <w:pPr>
        <w:spacing w:line="276" w:lineRule="auto"/>
        <w:jc w:val="both"/>
        <w:rPr>
          <w:sz w:val="22"/>
          <w:szCs w:val="22"/>
        </w:rPr>
      </w:pPr>
      <w:r w:rsidRPr="00946328">
        <w:rPr>
          <w:sz w:val="22"/>
          <w:szCs w:val="22"/>
        </w:rPr>
        <w:t>Smluvní strany se zavazují</w:t>
      </w:r>
      <w:r w:rsidR="00343324">
        <w:rPr>
          <w:sz w:val="22"/>
          <w:szCs w:val="22"/>
        </w:rPr>
        <w:t>, že</w:t>
      </w:r>
      <w:r w:rsidRPr="00946328">
        <w:rPr>
          <w:sz w:val="22"/>
          <w:szCs w:val="22"/>
        </w:rPr>
        <w:t xml:space="preserve"> veškeré případné spory plynoucí z této smlouvy řešit smírně. Spory, které se nepodaří vyřešit smírnou cestou, b</w:t>
      </w:r>
      <w:r w:rsidR="00A10E2E">
        <w:rPr>
          <w:sz w:val="22"/>
          <w:szCs w:val="22"/>
        </w:rPr>
        <w:t>udou rozhodovány obecnými soudy.</w:t>
      </w:r>
    </w:p>
    <w:p w:rsidR="005559E8" w:rsidRPr="00946328" w:rsidRDefault="005559E8" w:rsidP="005F3AAA">
      <w:pPr>
        <w:spacing w:before="60" w:line="276" w:lineRule="auto"/>
        <w:jc w:val="both"/>
        <w:rPr>
          <w:sz w:val="22"/>
          <w:szCs w:val="22"/>
        </w:rPr>
      </w:pPr>
      <w:r w:rsidRPr="00946328">
        <w:rPr>
          <w:sz w:val="22"/>
          <w:szCs w:val="22"/>
          <w:u w:val="single"/>
        </w:rPr>
        <w:t>4. Právní režim</w:t>
      </w:r>
      <w:r w:rsidR="009A7B2C" w:rsidRPr="00946328">
        <w:rPr>
          <w:sz w:val="22"/>
          <w:szCs w:val="22"/>
          <w:u w:val="single"/>
        </w:rPr>
        <w:t xml:space="preserve"> smluvního vztahu</w:t>
      </w:r>
    </w:p>
    <w:p w:rsidR="005559E8" w:rsidRPr="00946328" w:rsidRDefault="005559E8" w:rsidP="005F3AAA">
      <w:pPr>
        <w:spacing w:before="60" w:line="276" w:lineRule="auto"/>
        <w:jc w:val="both"/>
        <w:rPr>
          <w:sz w:val="22"/>
          <w:szCs w:val="22"/>
        </w:rPr>
      </w:pPr>
      <w:r w:rsidRPr="00946328">
        <w:rPr>
          <w:sz w:val="22"/>
          <w:szCs w:val="22"/>
        </w:rPr>
        <w:t>Práva a povinnosti touto smlouvou neupraven</w:t>
      </w:r>
      <w:r w:rsidR="009A7B2C" w:rsidRPr="00946328">
        <w:rPr>
          <w:sz w:val="22"/>
          <w:szCs w:val="22"/>
        </w:rPr>
        <w:t>é</w:t>
      </w:r>
      <w:r w:rsidRPr="00946328">
        <w:rPr>
          <w:sz w:val="22"/>
          <w:szCs w:val="22"/>
        </w:rPr>
        <w:t xml:space="preserve"> se řídí obecně závaznými právními předpisy</w:t>
      </w:r>
      <w:r w:rsidR="009A7B2C" w:rsidRPr="00946328">
        <w:rPr>
          <w:sz w:val="22"/>
          <w:szCs w:val="22"/>
        </w:rPr>
        <w:t xml:space="preserve"> České republiky</w:t>
      </w:r>
      <w:r w:rsidRPr="00946328">
        <w:rPr>
          <w:sz w:val="22"/>
          <w:szCs w:val="22"/>
        </w:rPr>
        <w:t xml:space="preserve">, zejména příslušnými ustanoveními </w:t>
      </w:r>
      <w:r w:rsidR="00A10E2E">
        <w:rPr>
          <w:sz w:val="22"/>
          <w:szCs w:val="22"/>
        </w:rPr>
        <w:t>občanského</w:t>
      </w:r>
      <w:r w:rsidRPr="00946328">
        <w:rPr>
          <w:sz w:val="22"/>
          <w:szCs w:val="22"/>
        </w:rPr>
        <w:t xml:space="preserve"> zákoníku.</w:t>
      </w:r>
    </w:p>
    <w:p w:rsidR="009A7B2C" w:rsidRPr="00946328" w:rsidRDefault="009A7B2C" w:rsidP="005F3AAA">
      <w:pPr>
        <w:spacing w:line="276" w:lineRule="auto"/>
        <w:jc w:val="both"/>
        <w:rPr>
          <w:sz w:val="22"/>
          <w:szCs w:val="22"/>
        </w:rPr>
      </w:pPr>
      <w:r w:rsidRPr="00946328">
        <w:rPr>
          <w:sz w:val="22"/>
          <w:szCs w:val="22"/>
          <w:u w:val="single"/>
        </w:rPr>
        <w:t>5. Přílohy</w:t>
      </w:r>
    </w:p>
    <w:p w:rsidR="00870BA1" w:rsidRPr="00946328" w:rsidRDefault="009A7B2C" w:rsidP="005F3AAA">
      <w:pPr>
        <w:spacing w:line="276" w:lineRule="auto"/>
        <w:jc w:val="both"/>
        <w:rPr>
          <w:sz w:val="22"/>
          <w:szCs w:val="22"/>
        </w:rPr>
      </w:pPr>
      <w:r w:rsidRPr="00946328">
        <w:rPr>
          <w:sz w:val="22"/>
          <w:szCs w:val="22"/>
        </w:rPr>
        <w:t xml:space="preserve">Nedílnou součástí této smlouvy je </w:t>
      </w:r>
    </w:p>
    <w:p w:rsidR="00821EAA" w:rsidRPr="00946328" w:rsidRDefault="00B62A96" w:rsidP="005F3AAA">
      <w:pPr>
        <w:pStyle w:val="Styl2"/>
        <w:spacing w:line="276" w:lineRule="auto"/>
        <w:ind w:left="1416" w:hanging="1416"/>
        <w:rPr>
          <w:rFonts w:ascii="Times New Roman" w:hAnsi="Times New Roman"/>
          <w:b w:val="0"/>
          <w:bCs/>
          <w:sz w:val="22"/>
          <w:szCs w:val="22"/>
        </w:rPr>
      </w:pPr>
      <w:r w:rsidRPr="00946328">
        <w:rPr>
          <w:rFonts w:ascii="Times New Roman" w:hAnsi="Times New Roman"/>
          <w:b w:val="0"/>
          <w:bCs/>
          <w:sz w:val="22"/>
          <w:szCs w:val="22"/>
        </w:rPr>
        <w:t>Příloha č. 1</w:t>
      </w:r>
      <w:r w:rsidRPr="00946328">
        <w:rPr>
          <w:rFonts w:ascii="Times New Roman" w:hAnsi="Times New Roman"/>
          <w:b w:val="0"/>
          <w:bCs/>
          <w:sz w:val="22"/>
          <w:szCs w:val="22"/>
        </w:rPr>
        <w:tab/>
        <w:t>–</w:t>
      </w:r>
      <w:r w:rsidRPr="00946328">
        <w:rPr>
          <w:rFonts w:ascii="Times New Roman" w:hAnsi="Times New Roman"/>
          <w:b w:val="0"/>
          <w:bCs/>
          <w:sz w:val="22"/>
          <w:szCs w:val="22"/>
        </w:rPr>
        <w:tab/>
      </w:r>
      <w:r w:rsidR="005F3AAA" w:rsidRPr="00946328">
        <w:rPr>
          <w:rFonts w:ascii="Times New Roman" w:hAnsi="Times New Roman"/>
          <w:b w:val="0"/>
          <w:bCs/>
          <w:sz w:val="22"/>
          <w:szCs w:val="22"/>
        </w:rPr>
        <w:t xml:space="preserve">Technické podmínky </w:t>
      </w:r>
      <w:r w:rsidR="00815701" w:rsidRPr="00946328">
        <w:rPr>
          <w:rFonts w:ascii="Times New Roman" w:hAnsi="Times New Roman"/>
          <w:b w:val="0"/>
          <w:bCs/>
          <w:sz w:val="22"/>
          <w:szCs w:val="22"/>
        </w:rPr>
        <w:t>převozní</w:t>
      </w:r>
      <w:r w:rsidR="005F3AAA" w:rsidRPr="00946328">
        <w:rPr>
          <w:rFonts w:ascii="Times New Roman" w:hAnsi="Times New Roman"/>
          <w:b w:val="0"/>
          <w:bCs/>
          <w:sz w:val="22"/>
          <w:szCs w:val="22"/>
        </w:rPr>
        <w:t xml:space="preserve"> lodě</w:t>
      </w:r>
    </w:p>
    <w:p w:rsidR="00821EAA" w:rsidRPr="00946328" w:rsidRDefault="005F3AAA" w:rsidP="005F3AAA">
      <w:pPr>
        <w:spacing w:line="276" w:lineRule="auto"/>
        <w:jc w:val="both"/>
        <w:rPr>
          <w:sz w:val="22"/>
          <w:szCs w:val="22"/>
        </w:rPr>
      </w:pPr>
      <w:r w:rsidRPr="00946328">
        <w:rPr>
          <w:sz w:val="22"/>
          <w:szCs w:val="22"/>
        </w:rPr>
        <w:t xml:space="preserve">Příloha č. </w:t>
      </w:r>
      <w:r w:rsidR="00B62A96" w:rsidRPr="00946328">
        <w:rPr>
          <w:sz w:val="22"/>
          <w:szCs w:val="22"/>
        </w:rPr>
        <w:t xml:space="preserve">2 </w:t>
      </w:r>
      <w:r w:rsidR="00B62A96" w:rsidRPr="00946328">
        <w:rPr>
          <w:sz w:val="22"/>
          <w:szCs w:val="22"/>
        </w:rPr>
        <w:tab/>
        <w:t>–</w:t>
      </w:r>
      <w:r w:rsidR="00B62A96" w:rsidRPr="00946328">
        <w:rPr>
          <w:sz w:val="22"/>
          <w:szCs w:val="22"/>
        </w:rPr>
        <w:tab/>
      </w:r>
      <w:r w:rsidR="00821EAA" w:rsidRPr="00946328">
        <w:rPr>
          <w:sz w:val="22"/>
          <w:szCs w:val="22"/>
        </w:rPr>
        <w:t xml:space="preserve">Program </w:t>
      </w:r>
      <w:r w:rsidR="00B62A96" w:rsidRPr="00946328">
        <w:rPr>
          <w:sz w:val="22"/>
          <w:szCs w:val="22"/>
        </w:rPr>
        <w:t>zkoušek</w:t>
      </w:r>
    </w:p>
    <w:p w:rsidR="009A7B2C" w:rsidRPr="00946328" w:rsidRDefault="009A7B2C" w:rsidP="005F3AAA">
      <w:pPr>
        <w:spacing w:line="276" w:lineRule="auto"/>
        <w:jc w:val="both"/>
        <w:outlineLvl w:val="0"/>
        <w:rPr>
          <w:sz w:val="22"/>
          <w:szCs w:val="22"/>
          <w:u w:val="single"/>
        </w:rPr>
      </w:pPr>
      <w:r w:rsidRPr="00946328">
        <w:rPr>
          <w:sz w:val="22"/>
          <w:szCs w:val="22"/>
          <w:u w:val="single"/>
        </w:rPr>
        <w:t>6. Počet vyhotovení</w:t>
      </w:r>
    </w:p>
    <w:p w:rsidR="009A7B2C" w:rsidRPr="00946328" w:rsidRDefault="009A7B2C" w:rsidP="005F3AAA">
      <w:pPr>
        <w:spacing w:line="276" w:lineRule="auto"/>
        <w:jc w:val="both"/>
        <w:rPr>
          <w:sz w:val="22"/>
          <w:szCs w:val="22"/>
        </w:rPr>
      </w:pPr>
      <w:r w:rsidRPr="00946328">
        <w:rPr>
          <w:sz w:val="22"/>
          <w:szCs w:val="22"/>
        </w:rPr>
        <w:t xml:space="preserve">Tato smlouva je sepsána v </w:t>
      </w:r>
      <w:r w:rsidR="00B02917" w:rsidRPr="00946328">
        <w:rPr>
          <w:sz w:val="22"/>
          <w:szCs w:val="22"/>
        </w:rPr>
        <w:t>šesti</w:t>
      </w:r>
      <w:r w:rsidRPr="00946328">
        <w:rPr>
          <w:sz w:val="22"/>
          <w:szCs w:val="22"/>
        </w:rPr>
        <w:t xml:space="preserve"> vyhotoveních, z nichž každá smluvní strana obdrží po</w:t>
      </w:r>
      <w:r w:rsidR="000535C7" w:rsidRPr="00946328">
        <w:rPr>
          <w:sz w:val="22"/>
          <w:szCs w:val="22"/>
        </w:rPr>
        <w:t> </w:t>
      </w:r>
      <w:r w:rsidR="00B02917" w:rsidRPr="00946328">
        <w:rPr>
          <w:sz w:val="22"/>
          <w:szCs w:val="22"/>
        </w:rPr>
        <w:t>třech</w:t>
      </w:r>
      <w:r w:rsidRPr="00946328">
        <w:rPr>
          <w:sz w:val="22"/>
          <w:szCs w:val="22"/>
        </w:rPr>
        <w:t xml:space="preserve"> originálních výtiscích.</w:t>
      </w:r>
    </w:p>
    <w:p w:rsidR="00E968D3" w:rsidRPr="00946328" w:rsidRDefault="009A7B2C" w:rsidP="005F3AAA">
      <w:pPr>
        <w:spacing w:line="276" w:lineRule="auto"/>
        <w:jc w:val="both"/>
        <w:rPr>
          <w:sz w:val="22"/>
          <w:szCs w:val="22"/>
        </w:rPr>
      </w:pPr>
      <w:r w:rsidRPr="00946328">
        <w:rPr>
          <w:sz w:val="22"/>
          <w:szCs w:val="22"/>
        </w:rPr>
        <w:t>Smluvní strany prohlašují, že tato smlouva byla sepsána podle jejich skutečné a svobodné vůle. Smlouvu přečetly, s jejím obsahem souhlasí, na důkaz čehož připojují vlastnoruční podpisy.</w:t>
      </w:r>
    </w:p>
    <w:p w:rsidR="00343324" w:rsidRDefault="00343324" w:rsidP="005F3AAA">
      <w:pPr>
        <w:spacing w:line="276" w:lineRule="auto"/>
        <w:jc w:val="both"/>
        <w:rPr>
          <w:sz w:val="22"/>
          <w:szCs w:val="22"/>
          <w:vertAlign w:val="superscript"/>
        </w:rPr>
      </w:pPr>
    </w:p>
    <w:p w:rsidR="000D56DC" w:rsidRPr="00946328" w:rsidRDefault="00D734A5" w:rsidP="005F3AAA">
      <w:pPr>
        <w:spacing w:line="276" w:lineRule="auto"/>
        <w:jc w:val="both"/>
        <w:rPr>
          <w:sz w:val="22"/>
          <w:szCs w:val="22"/>
        </w:rPr>
      </w:pPr>
      <w:r w:rsidRPr="00D734A5">
        <w:rPr>
          <w:sz w:val="22"/>
          <w:szCs w:val="22"/>
          <w:vertAlign w:val="superscript"/>
        </w:rPr>
        <w:t>1</w:t>
      </w:r>
      <w:r>
        <w:rPr>
          <w:sz w:val="22"/>
          <w:szCs w:val="22"/>
        </w:rPr>
        <w:t>)</w:t>
      </w:r>
      <w:r w:rsidR="002D537A" w:rsidRPr="00946328">
        <w:rPr>
          <w:sz w:val="22"/>
          <w:szCs w:val="22"/>
        </w:rPr>
        <w:t>V</w:t>
      </w:r>
      <w:r w:rsidR="00CA2F44" w:rsidRPr="00946328">
        <w:rPr>
          <w:sz w:val="22"/>
          <w:szCs w:val="22"/>
        </w:rPr>
        <w:t> </w:t>
      </w:r>
      <w:r w:rsidR="00B62A96" w:rsidRPr="00946328">
        <w:rPr>
          <w:sz w:val="22"/>
          <w:szCs w:val="22"/>
        </w:rPr>
        <w:t>…………….</w:t>
      </w:r>
      <w:r w:rsidR="00CA2F44" w:rsidRPr="00946328">
        <w:rPr>
          <w:sz w:val="22"/>
          <w:szCs w:val="22"/>
        </w:rPr>
        <w:t xml:space="preserve"> </w:t>
      </w:r>
      <w:r w:rsidR="00F17F9E" w:rsidRPr="00946328">
        <w:rPr>
          <w:sz w:val="22"/>
          <w:szCs w:val="22"/>
        </w:rPr>
        <w:t>dne</w:t>
      </w:r>
      <w:r w:rsidR="00CA2F44" w:rsidRPr="00946328">
        <w:rPr>
          <w:sz w:val="22"/>
          <w:szCs w:val="22"/>
        </w:rPr>
        <w:t xml:space="preserve"> </w:t>
      </w:r>
      <w:r w:rsidR="00BB003F" w:rsidRPr="00946328">
        <w:rPr>
          <w:sz w:val="22"/>
          <w:szCs w:val="22"/>
        </w:rPr>
        <w:tab/>
      </w:r>
      <w:r w:rsidR="002D537A" w:rsidRPr="00946328">
        <w:rPr>
          <w:sz w:val="22"/>
          <w:szCs w:val="22"/>
        </w:rPr>
        <w:tab/>
      </w:r>
      <w:r w:rsidR="00CA2F44" w:rsidRPr="00946328">
        <w:rPr>
          <w:sz w:val="22"/>
          <w:szCs w:val="22"/>
        </w:rPr>
        <w:tab/>
      </w:r>
      <w:r w:rsidR="00CA2F44" w:rsidRPr="00946328">
        <w:rPr>
          <w:sz w:val="22"/>
          <w:szCs w:val="22"/>
        </w:rPr>
        <w:tab/>
      </w:r>
      <w:r w:rsidR="002D537A" w:rsidRPr="00946328">
        <w:rPr>
          <w:sz w:val="22"/>
          <w:szCs w:val="22"/>
        </w:rPr>
        <w:tab/>
        <w:t>V </w:t>
      </w:r>
      <w:r w:rsidR="005F3AAA" w:rsidRPr="00946328">
        <w:rPr>
          <w:sz w:val="22"/>
          <w:szCs w:val="22"/>
        </w:rPr>
        <w:t>Praze</w:t>
      </w:r>
      <w:r w:rsidR="002D537A" w:rsidRPr="00946328">
        <w:rPr>
          <w:sz w:val="22"/>
          <w:szCs w:val="22"/>
        </w:rPr>
        <w:t xml:space="preserve"> </w:t>
      </w:r>
      <w:r w:rsidR="00CC16AF" w:rsidRPr="00946328">
        <w:rPr>
          <w:sz w:val="22"/>
          <w:szCs w:val="22"/>
        </w:rPr>
        <w:t>dne</w:t>
      </w:r>
      <w:r w:rsidR="00CA2F44" w:rsidRPr="00946328">
        <w:rPr>
          <w:sz w:val="22"/>
          <w:szCs w:val="22"/>
        </w:rPr>
        <w:t xml:space="preserve"> </w:t>
      </w:r>
    </w:p>
    <w:p w:rsidR="006C34D3" w:rsidRPr="00946328" w:rsidRDefault="006C34D3" w:rsidP="005F3AAA">
      <w:pPr>
        <w:spacing w:line="276" w:lineRule="auto"/>
        <w:jc w:val="both"/>
        <w:rPr>
          <w:sz w:val="22"/>
          <w:szCs w:val="22"/>
        </w:rPr>
      </w:pPr>
    </w:p>
    <w:p w:rsidR="006C34D3" w:rsidRPr="00946328" w:rsidRDefault="006C34D3" w:rsidP="005F3AAA">
      <w:pPr>
        <w:spacing w:line="276" w:lineRule="auto"/>
        <w:jc w:val="both"/>
        <w:rPr>
          <w:sz w:val="22"/>
          <w:szCs w:val="22"/>
        </w:rPr>
      </w:pPr>
    </w:p>
    <w:p w:rsidR="006C34D3" w:rsidRPr="00946328" w:rsidRDefault="006C34D3" w:rsidP="005F3AAA">
      <w:pPr>
        <w:spacing w:line="276" w:lineRule="auto"/>
        <w:jc w:val="both"/>
        <w:rPr>
          <w:sz w:val="22"/>
          <w:szCs w:val="22"/>
        </w:rPr>
      </w:pPr>
    </w:p>
    <w:p w:rsidR="002D537A" w:rsidRPr="00946328" w:rsidRDefault="002D537A" w:rsidP="005F3AAA">
      <w:pPr>
        <w:spacing w:line="276" w:lineRule="auto"/>
        <w:jc w:val="both"/>
        <w:rPr>
          <w:sz w:val="22"/>
          <w:szCs w:val="22"/>
        </w:rPr>
      </w:pPr>
      <w:r w:rsidRPr="00946328">
        <w:rPr>
          <w:sz w:val="22"/>
          <w:szCs w:val="22"/>
        </w:rPr>
        <w:tab/>
      </w:r>
      <w:r w:rsidRPr="00946328">
        <w:rPr>
          <w:b/>
          <w:sz w:val="22"/>
          <w:szCs w:val="22"/>
        </w:rPr>
        <w:t>prodávající:</w:t>
      </w:r>
      <w:r w:rsidRPr="00946328">
        <w:rPr>
          <w:b/>
          <w:sz w:val="22"/>
          <w:szCs w:val="22"/>
        </w:rPr>
        <w:tab/>
      </w:r>
      <w:r w:rsidRPr="00946328">
        <w:rPr>
          <w:b/>
          <w:sz w:val="22"/>
          <w:szCs w:val="22"/>
        </w:rPr>
        <w:tab/>
      </w:r>
      <w:r w:rsidRPr="00946328">
        <w:rPr>
          <w:b/>
          <w:sz w:val="22"/>
          <w:szCs w:val="22"/>
        </w:rPr>
        <w:tab/>
      </w:r>
      <w:r w:rsidRPr="00946328">
        <w:rPr>
          <w:b/>
          <w:sz w:val="22"/>
          <w:szCs w:val="22"/>
        </w:rPr>
        <w:tab/>
      </w:r>
      <w:r w:rsidRPr="00946328">
        <w:rPr>
          <w:b/>
          <w:sz w:val="22"/>
          <w:szCs w:val="22"/>
        </w:rPr>
        <w:tab/>
      </w:r>
      <w:r w:rsidRPr="00946328">
        <w:rPr>
          <w:b/>
          <w:sz w:val="22"/>
          <w:szCs w:val="22"/>
        </w:rPr>
        <w:tab/>
      </w:r>
      <w:r w:rsidRPr="00946328">
        <w:rPr>
          <w:b/>
          <w:sz w:val="22"/>
          <w:szCs w:val="22"/>
        </w:rPr>
        <w:tab/>
        <w:t>kupující:</w:t>
      </w:r>
    </w:p>
    <w:p w:rsidR="002D537A" w:rsidRPr="00946328" w:rsidRDefault="002D537A" w:rsidP="005F3AAA">
      <w:pPr>
        <w:spacing w:line="276" w:lineRule="auto"/>
        <w:jc w:val="both"/>
        <w:rPr>
          <w:sz w:val="22"/>
          <w:szCs w:val="22"/>
        </w:rPr>
      </w:pPr>
      <w:r w:rsidRPr="00946328">
        <w:rPr>
          <w:sz w:val="22"/>
          <w:szCs w:val="22"/>
        </w:rPr>
        <w:t>………………………………………</w:t>
      </w:r>
      <w:r w:rsidRPr="00946328">
        <w:rPr>
          <w:sz w:val="22"/>
          <w:szCs w:val="22"/>
        </w:rPr>
        <w:tab/>
      </w:r>
      <w:r w:rsidRPr="00946328">
        <w:rPr>
          <w:sz w:val="22"/>
          <w:szCs w:val="22"/>
        </w:rPr>
        <w:tab/>
      </w:r>
      <w:r w:rsidRPr="00946328">
        <w:rPr>
          <w:sz w:val="22"/>
          <w:szCs w:val="22"/>
        </w:rPr>
        <w:tab/>
        <w:t xml:space="preserve">     </w:t>
      </w:r>
      <w:r w:rsidR="002B685D" w:rsidRPr="00946328">
        <w:rPr>
          <w:sz w:val="22"/>
          <w:szCs w:val="22"/>
        </w:rPr>
        <w:t>……………………</w:t>
      </w:r>
      <w:r w:rsidRPr="00946328">
        <w:rPr>
          <w:sz w:val="22"/>
          <w:szCs w:val="22"/>
        </w:rPr>
        <w:t>.................................</w:t>
      </w:r>
    </w:p>
    <w:p w:rsidR="002D537A" w:rsidRPr="00946328" w:rsidRDefault="00D734A5" w:rsidP="005F3AAA">
      <w:pPr>
        <w:spacing w:line="276" w:lineRule="auto"/>
        <w:jc w:val="both"/>
        <w:rPr>
          <w:b/>
          <w:sz w:val="22"/>
          <w:szCs w:val="22"/>
        </w:rPr>
      </w:pPr>
      <w:r>
        <w:rPr>
          <w:sz w:val="22"/>
          <w:szCs w:val="22"/>
        </w:rPr>
        <w:t xml:space="preserve"> Podpis osoby oprávněné jednat </w:t>
      </w:r>
      <w:r w:rsidR="005F3AAA" w:rsidRPr="00946328">
        <w:rPr>
          <w:color w:val="FF0000"/>
          <w:sz w:val="22"/>
          <w:szCs w:val="22"/>
        </w:rPr>
        <w:tab/>
      </w:r>
      <w:r w:rsidR="002B685D" w:rsidRPr="00946328">
        <w:rPr>
          <w:sz w:val="22"/>
          <w:szCs w:val="22"/>
        </w:rPr>
        <w:t xml:space="preserve">               </w:t>
      </w:r>
      <w:r>
        <w:rPr>
          <w:sz w:val="22"/>
          <w:szCs w:val="22"/>
        </w:rPr>
        <w:t xml:space="preserve">                           </w:t>
      </w:r>
      <w:r w:rsidR="002B685D" w:rsidRPr="00946328">
        <w:rPr>
          <w:sz w:val="22"/>
          <w:szCs w:val="22"/>
        </w:rPr>
        <w:t xml:space="preserve">  </w:t>
      </w:r>
      <w:r w:rsidRPr="002057EF">
        <w:rPr>
          <w:sz w:val="22"/>
          <w:szCs w:val="22"/>
        </w:rPr>
        <w:t>RNDr. Jaroslav Hromas</w:t>
      </w:r>
    </w:p>
    <w:p w:rsidR="002D537A" w:rsidRPr="00946328" w:rsidRDefault="00D734A5" w:rsidP="005F3AAA">
      <w:pPr>
        <w:spacing w:line="276" w:lineRule="auto"/>
        <w:ind w:firstLine="708"/>
        <w:jc w:val="both"/>
        <w:rPr>
          <w:sz w:val="22"/>
          <w:szCs w:val="22"/>
        </w:rPr>
      </w:pPr>
      <w:r>
        <w:rPr>
          <w:sz w:val="22"/>
          <w:szCs w:val="22"/>
        </w:rPr>
        <w:t>jménem prodávajícího</w:t>
      </w:r>
      <w:r w:rsidR="002D537A" w:rsidRPr="00946328">
        <w:rPr>
          <w:sz w:val="22"/>
          <w:szCs w:val="22"/>
        </w:rPr>
        <w:tab/>
      </w:r>
      <w:r w:rsidR="002D537A" w:rsidRPr="00946328">
        <w:rPr>
          <w:sz w:val="22"/>
          <w:szCs w:val="22"/>
        </w:rPr>
        <w:tab/>
      </w:r>
      <w:r w:rsidR="00F17F9E" w:rsidRPr="00946328">
        <w:rPr>
          <w:sz w:val="22"/>
          <w:szCs w:val="22"/>
        </w:rPr>
        <w:t xml:space="preserve">                        </w:t>
      </w:r>
      <w:r w:rsidR="005827BB" w:rsidRPr="00946328">
        <w:rPr>
          <w:sz w:val="22"/>
          <w:szCs w:val="22"/>
        </w:rPr>
        <w:t xml:space="preserve">         </w:t>
      </w:r>
      <w:r>
        <w:rPr>
          <w:sz w:val="22"/>
          <w:szCs w:val="22"/>
        </w:rPr>
        <w:t xml:space="preserve">                     ředitel</w:t>
      </w:r>
    </w:p>
    <w:sectPr w:rsidR="002D537A" w:rsidRPr="00946328" w:rsidSect="009A36DA">
      <w:footerReference w:type="even" r:id="rId8"/>
      <w:footerReference w:type="default" r:id="rId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854" w:rsidRDefault="00201854">
      <w:r>
        <w:separator/>
      </w:r>
    </w:p>
  </w:endnote>
  <w:endnote w:type="continuationSeparator" w:id="0">
    <w:p w:rsidR="00201854" w:rsidRDefault="00201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AEA" w:rsidRDefault="007E37DB" w:rsidP="00244A21">
    <w:pPr>
      <w:pStyle w:val="Zpat"/>
      <w:framePr w:wrap="around" w:vAnchor="text" w:hAnchor="margin" w:xAlign="center" w:y="1"/>
      <w:rPr>
        <w:rStyle w:val="slostrnky"/>
      </w:rPr>
    </w:pPr>
    <w:r>
      <w:rPr>
        <w:rStyle w:val="slostrnky"/>
      </w:rPr>
      <w:fldChar w:fldCharType="begin"/>
    </w:r>
    <w:r w:rsidR="00726AEA">
      <w:rPr>
        <w:rStyle w:val="slostrnky"/>
      </w:rPr>
      <w:instrText xml:space="preserve">PAGE  </w:instrText>
    </w:r>
    <w:r>
      <w:rPr>
        <w:rStyle w:val="slostrnky"/>
      </w:rPr>
      <w:fldChar w:fldCharType="end"/>
    </w:r>
  </w:p>
  <w:p w:rsidR="00726AEA" w:rsidRDefault="00726AEA" w:rsidP="002D537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AEA" w:rsidRPr="00AE2A15" w:rsidRDefault="00726AEA" w:rsidP="00F17F9E">
    <w:pPr>
      <w:pStyle w:val="Zpat"/>
      <w:framePr w:wrap="around" w:vAnchor="text" w:hAnchor="margin" w:xAlign="center" w:y="1"/>
      <w:rPr>
        <w:rStyle w:val="slostrnky"/>
        <w:rFonts w:ascii="Arial" w:hAnsi="Arial" w:cs="Arial"/>
        <w:sz w:val="18"/>
        <w:szCs w:val="18"/>
      </w:rPr>
    </w:pPr>
    <w:r>
      <w:rPr>
        <w:rStyle w:val="slostrnky"/>
        <w:rFonts w:ascii="Arial" w:hAnsi="Arial" w:cs="Arial"/>
        <w:sz w:val="18"/>
        <w:szCs w:val="18"/>
      </w:rPr>
      <w:t>s</w:t>
    </w:r>
    <w:r w:rsidRPr="005421F0">
      <w:rPr>
        <w:rStyle w:val="slostrnky"/>
        <w:rFonts w:ascii="Arial" w:hAnsi="Arial" w:cs="Arial"/>
        <w:sz w:val="18"/>
        <w:szCs w:val="18"/>
      </w:rPr>
      <w:t xml:space="preserve">trana </w:t>
    </w:r>
    <w:r w:rsidR="007E37DB" w:rsidRPr="005421F0">
      <w:rPr>
        <w:rStyle w:val="slostrnky"/>
        <w:rFonts w:ascii="Arial" w:hAnsi="Arial" w:cs="Arial"/>
        <w:sz w:val="18"/>
        <w:szCs w:val="18"/>
      </w:rPr>
      <w:fldChar w:fldCharType="begin"/>
    </w:r>
    <w:r w:rsidRPr="005421F0">
      <w:rPr>
        <w:rStyle w:val="slostrnky"/>
        <w:rFonts w:ascii="Arial" w:hAnsi="Arial" w:cs="Arial"/>
        <w:sz w:val="18"/>
        <w:szCs w:val="18"/>
      </w:rPr>
      <w:instrText xml:space="preserve"> PAGE </w:instrText>
    </w:r>
    <w:r w:rsidR="007E37DB" w:rsidRPr="005421F0">
      <w:rPr>
        <w:rStyle w:val="slostrnky"/>
        <w:rFonts w:ascii="Arial" w:hAnsi="Arial" w:cs="Arial"/>
        <w:sz w:val="18"/>
        <w:szCs w:val="18"/>
      </w:rPr>
      <w:fldChar w:fldCharType="separate"/>
    </w:r>
    <w:r w:rsidR="00343324">
      <w:rPr>
        <w:rStyle w:val="slostrnky"/>
        <w:rFonts w:ascii="Arial" w:hAnsi="Arial" w:cs="Arial"/>
        <w:noProof/>
        <w:sz w:val="18"/>
        <w:szCs w:val="18"/>
      </w:rPr>
      <w:t>9</w:t>
    </w:r>
    <w:r w:rsidR="007E37DB" w:rsidRPr="005421F0">
      <w:rPr>
        <w:rStyle w:val="slostrnky"/>
        <w:rFonts w:ascii="Arial" w:hAnsi="Arial" w:cs="Arial"/>
        <w:sz w:val="18"/>
        <w:szCs w:val="18"/>
      </w:rPr>
      <w:fldChar w:fldCharType="end"/>
    </w:r>
    <w:r w:rsidRPr="005421F0">
      <w:rPr>
        <w:rStyle w:val="slostrnky"/>
        <w:rFonts w:ascii="Arial" w:hAnsi="Arial" w:cs="Arial"/>
        <w:sz w:val="18"/>
        <w:szCs w:val="18"/>
      </w:rPr>
      <w:t xml:space="preserve"> (celkem </w:t>
    </w:r>
    <w:r w:rsidR="007E37DB" w:rsidRPr="005421F0">
      <w:rPr>
        <w:rStyle w:val="slostrnky"/>
        <w:rFonts w:ascii="Arial" w:hAnsi="Arial" w:cs="Arial"/>
        <w:sz w:val="18"/>
        <w:szCs w:val="18"/>
      </w:rPr>
      <w:fldChar w:fldCharType="begin"/>
    </w:r>
    <w:r w:rsidRPr="005421F0">
      <w:rPr>
        <w:rStyle w:val="slostrnky"/>
        <w:rFonts w:ascii="Arial" w:hAnsi="Arial" w:cs="Arial"/>
        <w:sz w:val="18"/>
        <w:szCs w:val="18"/>
      </w:rPr>
      <w:instrText xml:space="preserve"> NUMPAGES </w:instrText>
    </w:r>
    <w:r w:rsidR="007E37DB" w:rsidRPr="005421F0">
      <w:rPr>
        <w:rStyle w:val="slostrnky"/>
        <w:rFonts w:ascii="Arial" w:hAnsi="Arial" w:cs="Arial"/>
        <w:sz w:val="18"/>
        <w:szCs w:val="18"/>
      </w:rPr>
      <w:fldChar w:fldCharType="separate"/>
    </w:r>
    <w:r w:rsidR="00343324">
      <w:rPr>
        <w:rStyle w:val="slostrnky"/>
        <w:rFonts w:ascii="Arial" w:hAnsi="Arial" w:cs="Arial"/>
        <w:noProof/>
        <w:sz w:val="18"/>
        <w:szCs w:val="18"/>
      </w:rPr>
      <w:t>9</w:t>
    </w:r>
    <w:r w:rsidR="007E37DB" w:rsidRPr="005421F0">
      <w:rPr>
        <w:rStyle w:val="slostrnky"/>
        <w:rFonts w:ascii="Arial" w:hAnsi="Arial" w:cs="Arial"/>
        <w:sz w:val="18"/>
        <w:szCs w:val="18"/>
      </w:rPr>
      <w:fldChar w:fldCharType="end"/>
    </w:r>
    <w:r w:rsidRPr="005421F0">
      <w:rPr>
        <w:rStyle w:val="slostrnky"/>
        <w:rFonts w:ascii="Arial" w:hAnsi="Arial" w:cs="Arial"/>
        <w:sz w:val="18"/>
        <w:szCs w:val="18"/>
      </w:rPr>
      <w:t>)</w:t>
    </w:r>
  </w:p>
  <w:p w:rsidR="00604682" w:rsidRDefault="00604682" w:rsidP="00604682">
    <w:pPr>
      <w:rPr>
        <w:sz w:val="20"/>
      </w:rPr>
    </w:pPr>
    <w:r w:rsidRPr="00F068D4">
      <w:rPr>
        <w:sz w:val="20"/>
        <w:vertAlign w:val="superscript"/>
      </w:rPr>
      <w:t>1</w:t>
    </w:r>
    <w:r w:rsidRPr="00F068D4">
      <w:rPr>
        <w:sz w:val="20"/>
      </w:rPr>
      <w:t xml:space="preserve">) Povinně doplněné údaje </w:t>
    </w:r>
    <w:r>
      <w:rPr>
        <w:sz w:val="20"/>
      </w:rPr>
      <w:t>účastníkem</w:t>
    </w:r>
  </w:p>
  <w:p w:rsidR="00726AEA" w:rsidRPr="00AE2A15" w:rsidRDefault="00726AEA" w:rsidP="00604682">
    <w:pPr>
      <w:pStyle w:val="Zpat"/>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854" w:rsidRDefault="00201854">
      <w:r>
        <w:separator/>
      </w:r>
    </w:p>
  </w:footnote>
  <w:footnote w:type="continuationSeparator" w:id="0">
    <w:p w:rsidR="00201854" w:rsidRDefault="002018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E24A3"/>
    <w:multiLevelType w:val="multilevel"/>
    <w:tmpl w:val="7E96AB68"/>
    <w:lvl w:ilvl="0">
      <w:start w:val="1"/>
      <w:numFmt w:val="decimal"/>
      <w:lvlText w:val="%1."/>
      <w:lvlJc w:val="left"/>
      <w:pPr>
        <w:tabs>
          <w:tab w:val="num" w:pos="680"/>
        </w:tabs>
        <w:ind w:left="680" w:hanging="340"/>
      </w:pPr>
      <w:rPr>
        <w:rFonts w:hint="default"/>
      </w:rPr>
    </w:lvl>
    <w:lvl w:ilvl="1">
      <w:start w:val="1"/>
      <w:numFmt w:val="lowerLetter"/>
      <w:lvlText w:val="%2)"/>
      <w:lvlJc w:val="left"/>
      <w:pPr>
        <w:tabs>
          <w:tab w:val="num" w:pos="1021"/>
        </w:tabs>
        <w:ind w:left="1021" w:hanging="341"/>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236455E"/>
    <w:multiLevelType w:val="hybridMultilevel"/>
    <w:tmpl w:val="A15249BE"/>
    <w:lvl w:ilvl="0" w:tplc="C08A1700">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591145"/>
    <w:multiLevelType w:val="multilevel"/>
    <w:tmpl w:val="8488B6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E7B1789"/>
    <w:multiLevelType w:val="hybridMultilevel"/>
    <w:tmpl w:val="1B04AC02"/>
    <w:lvl w:ilvl="0" w:tplc="76AC145A">
      <w:start w:val="1"/>
      <w:numFmt w:val="lowerLetter"/>
      <w:lvlText w:val="%1)"/>
      <w:lvlJc w:val="left"/>
      <w:pPr>
        <w:tabs>
          <w:tab w:val="num" w:pos="360"/>
        </w:tabs>
        <w:ind w:left="36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F635E69"/>
    <w:multiLevelType w:val="multilevel"/>
    <w:tmpl w:val="E00CDA2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89"/>
        </w:tabs>
        <w:ind w:left="389" w:hanging="360"/>
      </w:pPr>
      <w:rPr>
        <w:rFonts w:hint="default"/>
        <w:strike w:val="0"/>
      </w:rPr>
    </w:lvl>
    <w:lvl w:ilvl="2">
      <w:start w:val="1"/>
      <w:numFmt w:val="decimal"/>
      <w:lvlText w:val="%1.%2.%3."/>
      <w:lvlJc w:val="left"/>
      <w:pPr>
        <w:tabs>
          <w:tab w:val="num" w:pos="778"/>
        </w:tabs>
        <w:ind w:left="778" w:hanging="720"/>
      </w:pPr>
      <w:rPr>
        <w:rFonts w:hint="default"/>
      </w:rPr>
    </w:lvl>
    <w:lvl w:ilvl="3">
      <w:start w:val="1"/>
      <w:numFmt w:val="decimal"/>
      <w:lvlText w:val="%1.%2.%3.%4."/>
      <w:lvlJc w:val="left"/>
      <w:pPr>
        <w:tabs>
          <w:tab w:val="num" w:pos="807"/>
        </w:tabs>
        <w:ind w:left="807" w:hanging="720"/>
      </w:pPr>
      <w:rPr>
        <w:rFonts w:hint="default"/>
      </w:rPr>
    </w:lvl>
    <w:lvl w:ilvl="4">
      <w:start w:val="1"/>
      <w:numFmt w:val="decimal"/>
      <w:lvlText w:val="%1.%2.%3.%4.%5."/>
      <w:lvlJc w:val="left"/>
      <w:pPr>
        <w:tabs>
          <w:tab w:val="num" w:pos="1196"/>
        </w:tabs>
        <w:ind w:left="1196" w:hanging="1080"/>
      </w:pPr>
      <w:rPr>
        <w:rFonts w:hint="default"/>
      </w:rPr>
    </w:lvl>
    <w:lvl w:ilvl="5">
      <w:start w:val="1"/>
      <w:numFmt w:val="decimal"/>
      <w:lvlText w:val="%1.%2.%3.%4.%5.%6."/>
      <w:lvlJc w:val="left"/>
      <w:pPr>
        <w:tabs>
          <w:tab w:val="num" w:pos="1225"/>
        </w:tabs>
        <w:ind w:left="1225" w:hanging="1080"/>
      </w:pPr>
      <w:rPr>
        <w:rFonts w:hint="default"/>
      </w:rPr>
    </w:lvl>
    <w:lvl w:ilvl="6">
      <w:start w:val="1"/>
      <w:numFmt w:val="decimal"/>
      <w:lvlText w:val="%1.%2.%3.%4.%5.%6.%7."/>
      <w:lvlJc w:val="left"/>
      <w:pPr>
        <w:tabs>
          <w:tab w:val="num" w:pos="1614"/>
        </w:tabs>
        <w:ind w:left="1614" w:hanging="1440"/>
      </w:pPr>
      <w:rPr>
        <w:rFonts w:hint="default"/>
      </w:rPr>
    </w:lvl>
    <w:lvl w:ilvl="7">
      <w:start w:val="1"/>
      <w:numFmt w:val="decimal"/>
      <w:lvlText w:val="%1.%2.%3.%4.%5.%6.%7.%8."/>
      <w:lvlJc w:val="left"/>
      <w:pPr>
        <w:tabs>
          <w:tab w:val="num" w:pos="1643"/>
        </w:tabs>
        <w:ind w:left="1643" w:hanging="1440"/>
      </w:pPr>
      <w:rPr>
        <w:rFonts w:hint="default"/>
      </w:rPr>
    </w:lvl>
    <w:lvl w:ilvl="8">
      <w:start w:val="1"/>
      <w:numFmt w:val="decimal"/>
      <w:lvlText w:val="%1.%2.%3.%4.%5.%6.%7.%8.%9."/>
      <w:lvlJc w:val="left"/>
      <w:pPr>
        <w:tabs>
          <w:tab w:val="num" w:pos="2032"/>
        </w:tabs>
        <w:ind w:left="2032" w:hanging="1800"/>
      </w:pPr>
      <w:rPr>
        <w:rFonts w:hint="default"/>
      </w:rPr>
    </w:lvl>
  </w:abstractNum>
  <w:abstractNum w:abstractNumId="5" w15:restartNumberingAfterBreak="0">
    <w:nsid w:val="2B202E21"/>
    <w:multiLevelType w:val="multilevel"/>
    <w:tmpl w:val="04CEAC06"/>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15:restartNumberingAfterBreak="0">
    <w:nsid w:val="3278663F"/>
    <w:multiLevelType w:val="hybridMultilevel"/>
    <w:tmpl w:val="D258054E"/>
    <w:lvl w:ilvl="0" w:tplc="5EF0851A">
      <w:start w:val="1"/>
      <w:numFmt w:val="lowerLetter"/>
      <w:lvlText w:val="%1)"/>
      <w:lvlJc w:val="left"/>
      <w:pPr>
        <w:tabs>
          <w:tab w:val="num" w:pos="389"/>
        </w:tabs>
        <w:ind w:left="389" w:hanging="360"/>
      </w:pPr>
      <w:rPr>
        <w:rFonts w:hint="default"/>
      </w:rPr>
    </w:lvl>
    <w:lvl w:ilvl="1" w:tplc="04050019" w:tentative="1">
      <w:start w:val="1"/>
      <w:numFmt w:val="lowerLetter"/>
      <w:lvlText w:val="%2."/>
      <w:lvlJc w:val="left"/>
      <w:pPr>
        <w:tabs>
          <w:tab w:val="num" w:pos="1109"/>
        </w:tabs>
        <w:ind w:left="1109" w:hanging="360"/>
      </w:pPr>
    </w:lvl>
    <w:lvl w:ilvl="2" w:tplc="0405001B" w:tentative="1">
      <w:start w:val="1"/>
      <w:numFmt w:val="lowerRoman"/>
      <w:lvlText w:val="%3."/>
      <w:lvlJc w:val="right"/>
      <w:pPr>
        <w:tabs>
          <w:tab w:val="num" w:pos="1829"/>
        </w:tabs>
        <w:ind w:left="1829" w:hanging="180"/>
      </w:pPr>
    </w:lvl>
    <w:lvl w:ilvl="3" w:tplc="0405000F" w:tentative="1">
      <w:start w:val="1"/>
      <w:numFmt w:val="decimal"/>
      <w:lvlText w:val="%4."/>
      <w:lvlJc w:val="left"/>
      <w:pPr>
        <w:tabs>
          <w:tab w:val="num" w:pos="2549"/>
        </w:tabs>
        <w:ind w:left="2549" w:hanging="360"/>
      </w:pPr>
    </w:lvl>
    <w:lvl w:ilvl="4" w:tplc="04050019" w:tentative="1">
      <w:start w:val="1"/>
      <w:numFmt w:val="lowerLetter"/>
      <w:lvlText w:val="%5."/>
      <w:lvlJc w:val="left"/>
      <w:pPr>
        <w:tabs>
          <w:tab w:val="num" w:pos="3269"/>
        </w:tabs>
        <w:ind w:left="3269" w:hanging="360"/>
      </w:pPr>
    </w:lvl>
    <w:lvl w:ilvl="5" w:tplc="0405001B" w:tentative="1">
      <w:start w:val="1"/>
      <w:numFmt w:val="lowerRoman"/>
      <w:lvlText w:val="%6."/>
      <w:lvlJc w:val="right"/>
      <w:pPr>
        <w:tabs>
          <w:tab w:val="num" w:pos="3989"/>
        </w:tabs>
        <w:ind w:left="3989" w:hanging="180"/>
      </w:pPr>
    </w:lvl>
    <w:lvl w:ilvl="6" w:tplc="0405000F" w:tentative="1">
      <w:start w:val="1"/>
      <w:numFmt w:val="decimal"/>
      <w:lvlText w:val="%7."/>
      <w:lvlJc w:val="left"/>
      <w:pPr>
        <w:tabs>
          <w:tab w:val="num" w:pos="4709"/>
        </w:tabs>
        <w:ind w:left="4709" w:hanging="360"/>
      </w:pPr>
    </w:lvl>
    <w:lvl w:ilvl="7" w:tplc="04050019" w:tentative="1">
      <w:start w:val="1"/>
      <w:numFmt w:val="lowerLetter"/>
      <w:lvlText w:val="%8."/>
      <w:lvlJc w:val="left"/>
      <w:pPr>
        <w:tabs>
          <w:tab w:val="num" w:pos="5429"/>
        </w:tabs>
        <w:ind w:left="5429" w:hanging="360"/>
      </w:pPr>
    </w:lvl>
    <w:lvl w:ilvl="8" w:tplc="0405001B" w:tentative="1">
      <w:start w:val="1"/>
      <w:numFmt w:val="lowerRoman"/>
      <w:lvlText w:val="%9."/>
      <w:lvlJc w:val="right"/>
      <w:pPr>
        <w:tabs>
          <w:tab w:val="num" w:pos="6149"/>
        </w:tabs>
        <w:ind w:left="6149" w:hanging="180"/>
      </w:pPr>
    </w:lvl>
  </w:abstractNum>
  <w:abstractNum w:abstractNumId="7" w15:restartNumberingAfterBreak="0">
    <w:nsid w:val="398149E6"/>
    <w:multiLevelType w:val="hybridMultilevel"/>
    <w:tmpl w:val="E99CC26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40F65BA4"/>
    <w:multiLevelType w:val="multilevel"/>
    <w:tmpl w:val="C8AABD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5A323A8"/>
    <w:multiLevelType w:val="multilevel"/>
    <w:tmpl w:val="FC3C38BA"/>
    <w:lvl w:ilvl="0">
      <w:start w:val="1"/>
      <w:numFmt w:val="upperRoman"/>
      <w:suff w:val="nothing"/>
      <w:lvlText w:val="Článek %1."/>
      <w:lvlJc w:val="left"/>
      <w:pPr>
        <w:ind w:left="0" w:firstLine="0"/>
      </w:pPr>
      <w:rPr>
        <w:rFonts w:ascii="Times New Roman" w:hAnsi="Times New Roman" w:hint="default"/>
        <w:b/>
        <w:i w:val="0"/>
        <w:sz w:val="24"/>
      </w:rPr>
    </w:lvl>
    <w:lvl w:ilvl="1">
      <w:start w:val="1"/>
      <w:numFmt w:val="decimal"/>
      <w:pStyle w:val="Nadpis2"/>
      <w:lvlText w:val="%2."/>
      <w:lvlJc w:val="left"/>
      <w:pPr>
        <w:tabs>
          <w:tab w:val="num" w:pos="1080"/>
        </w:tabs>
        <w:ind w:left="720" w:firstLine="0"/>
      </w:pPr>
    </w:lvl>
    <w:lvl w:ilvl="2">
      <w:start w:val="1"/>
      <w:numFmt w:val="decimal"/>
      <w:pStyle w:val="Nadpis3"/>
      <w:lvlText w:val="%3."/>
      <w:lvlJc w:val="left"/>
      <w:pPr>
        <w:tabs>
          <w:tab w:val="num" w:pos="1800"/>
        </w:tabs>
        <w:ind w:left="1440" w:firstLine="0"/>
      </w:pPr>
    </w:lvl>
    <w:lvl w:ilvl="3">
      <w:start w:val="1"/>
      <w:numFmt w:val="lowerLetter"/>
      <w:pStyle w:val="Nadpis4"/>
      <w:lvlText w:val="%4)"/>
      <w:lvlJc w:val="left"/>
      <w:pPr>
        <w:tabs>
          <w:tab w:val="num" w:pos="2520"/>
        </w:tabs>
        <w:ind w:left="2160" w:firstLine="0"/>
      </w:pPr>
    </w:lvl>
    <w:lvl w:ilvl="4">
      <w:start w:val="1"/>
      <w:numFmt w:val="decimal"/>
      <w:pStyle w:val="Nadpis5"/>
      <w:lvlText w:val="(%5)"/>
      <w:lvlJc w:val="left"/>
      <w:pPr>
        <w:tabs>
          <w:tab w:val="num" w:pos="3240"/>
        </w:tabs>
        <w:ind w:left="2880" w:firstLine="0"/>
      </w:pPr>
    </w:lvl>
    <w:lvl w:ilvl="5">
      <w:start w:val="1"/>
      <w:numFmt w:val="lowerLetter"/>
      <w:pStyle w:val="Nadpis6"/>
      <w:lvlText w:val="(%6)"/>
      <w:lvlJc w:val="left"/>
      <w:pPr>
        <w:tabs>
          <w:tab w:val="num" w:pos="3960"/>
        </w:tabs>
        <w:ind w:left="3600" w:firstLine="0"/>
      </w:pPr>
    </w:lvl>
    <w:lvl w:ilvl="6">
      <w:start w:val="1"/>
      <w:numFmt w:val="lowerRoman"/>
      <w:pStyle w:val="Nadpis7"/>
      <w:lvlText w:val="(%7)"/>
      <w:lvlJc w:val="left"/>
      <w:pPr>
        <w:tabs>
          <w:tab w:val="num" w:pos="4680"/>
        </w:tabs>
        <w:ind w:left="4320" w:firstLine="0"/>
      </w:pPr>
    </w:lvl>
    <w:lvl w:ilvl="7">
      <w:start w:val="1"/>
      <w:numFmt w:val="lowerLetter"/>
      <w:pStyle w:val="Nadpis8"/>
      <w:lvlText w:val="(%8)"/>
      <w:lvlJc w:val="left"/>
      <w:pPr>
        <w:tabs>
          <w:tab w:val="num" w:pos="5400"/>
        </w:tabs>
        <w:ind w:left="5040" w:firstLine="0"/>
      </w:pPr>
    </w:lvl>
    <w:lvl w:ilvl="8">
      <w:start w:val="1"/>
      <w:numFmt w:val="lowerRoman"/>
      <w:pStyle w:val="Nadpis9"/>
      <w:lvlText w:val="(%9)"/>
      <w:lvlJc w:val="left"/>
      <w:pPr>
        <w:tabs>
          <w:tab w:val="num" w:pos="6120"/>
        </w:tabs>
        <w:ind w:left="5760" w:firstLine="0"/>
      </w:pPr>
    </w:lvl>
  </w:abstractNum>
  <w:abstractNum w:abstractNumId="10" w15:restartNumberingAfterBreak="0">
    <w:nsid w:val="5777377C"/>
    <w:multiLevelType w:val="multilevel"/>
    <w:tmpl w:val="0E563A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30C17E8"/>
    <w:multiLevelType w:val="hybridMultilevel"/>
    <w:tmpl w:val="92228FC0"/>
    <w:lvl w:ilvl="0" w:tplc="0405000F">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8426A64"/>
    <w:multiLevelType w:val="hybridMultilevel"/>
    <w:tmpl w:val="2202110A"/>
    <w:lvl w:ilvl="0" w:tplc="164824BC">
      <w:start w:val="1"/>
      <w:numFmt w:val="lowerLetter"/>
      <w:pStyle w:val="Styl4"/>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70A09B5"/>
    <w:multiLevelType w:val="hybridMultilevel"/>
    <w:tmpl w:val="1668E07C"/>
    <w:lvl w:ilvl="0" w:tplc="B3CAE4A0">
      <w:start w:val="1"/>
      <w:numFmt w:val="lowerLetter"/>
      <w:lvlText w:val="%1)"/>
      <w:lvlJc w:val="left"/>
      <w:pPr>
        <w:tabs>
          <w:tab w:val="num" w:pos="389"/>
        </w:tabs>
        <w:ind w:left="389" w:hanging="360"/>
      </w:pPr>
      <w:rPr>
        <w:rFonts w:hint="default"/>
        <w:color w:val="auto"/>
      </w:rPr>
    </w:lvl>
    <w:lvl w:ilvl="1" w:tplc="5900B1A8" w:tentative="1">
      <w:start w:val="1"/>
      <w:numFmt w:val="lowerLetter"/>
      <w:lvlText w:val="%2."/>
      <w:lvlJc w:val="left"/>
      <w:pPr>
        <w:tabs>
          <w:tab w:val="num" w:pos="1440"/>
        </w:tabs>
        <w:ind w:left="1440" w:hanging="360"/>
      </w:pPr>
    </w:lvl>
    <w:lvl w:ilvl="2" w:tplc="1756C162" w:tentative="1">
      <w:start w:val="1"/>
      <w:numFmt w:val="lowerRoman"/>
      <w:lvlText w:val="%3."/>
      <w:lvlJc w:val="right"/>
      <w:pPr>
        <w:tabs>
          <w:tab w:val="num" w:pos="2160"/>
        </w:tabs>
        <w:ind w:left="2160" w:hanging="180"/>
      </w:pPr>
    </w:lvl>
    <w:lvl w:ilvl="3" w:tplc="7DF48052" w:tentative="1">
      <w:start w:val="1"/>
      <w:numFmt w:val="decimal"/>
      <w:lvlText w:val="%4."/>
      <w:lvlJc w:val="left"/>
      <w:pPr>
        <w:tabs>
          <w:tab w:val="num" w:pos="2880"/>
        </w:tabs>
        <w:ind w:left="2880" w:hanging="360"/>
      </w:pPr>
    </w:lvl>
    <w:lvl w:ilvl="4" w:tplc="6938254C" w:tentative="1">
      <w:start w:val="1"/>
      <w:numFmt w:val="lowerLetter"/>
      <w:lvlText w:val="%5."/>
      <w:lvlJc w:val="left"/>
      <w:pPr>
        <w:tabs>
          <w:tab w:val="num" w:pos="3600"/>
        </w:tabs>
        <w:ind w:left="3600" w:hanging="360"/>
      </w:pPr>
    </w:lvl>
    <w:lvl w:ilvl="5" w:tplc="5D643148" w:tentative="1">
      <w:start w:val="1"/>
      <w:numFmt w:val="lowerRoman"/>
      <w:lvlText w:val="%6."/>
      <w:lvlJc w:val="right"/>
      <w:pPr>
        <w:tabs>
          <w:tab w:val="num" w:pos="4320"/>
        </w:tabs>
        <w:ind w:left="4320" w:hanging="180"/>
      </w:pPr>
    </w:lvl>
    <w:lvl w:ilvl="6" w:tplc="F8D25418" w:tentative="1">
      <w:start w:val="1"/>
      <w:numFmt w:val="decimal"/>
      <w:lvlText w:val="%7."/>
      <w:lvlJc w:val="left"/>
      <w:pPr>
        <w:tabs>
          <w:tab w:val="num" w:pos="5040"/>
        </w:tabs>
        <w:ind w:left="5040" w:hanging="360"/>
      </w:pPr>
    </w:lvl>
    <w:lvl w:ilvl="7" w:tplc="7186A9D0" w:tentative="1">
      <w:start w:val="1"/>
      <w:numFmt w:val="lowerLetter"/>
      <w:lvlText w:val="%8."/>
      <w:lvlJc w:val="left"/>
      <w:pPr>
        <w:tabs>
          <w:tab w:val="num" w:pos="5760"/>
        </w:tabs>
        <w:ind w:left="5760" w:hanging="360"/>
      </w:pPr>
    </w:lvl>
    <w:lvl w:ilvl="8" w:tplc="2EAE34CA" w:tentative="1">
      <w:start w:val="1"/>
      <w:numFmt w:val="lowerRoman"/>
      <w:lvlText w:val="%9."/>
      <w:lvlJc w:val="right"/>
      <w:pPr>
        <w:tabs>
          <w:tab w:val="num" w:pos="6480"/>
        </w:tabs>
        <w:ind w:left="6480" w:hanging="180"/>
      </w:pPr>
    </w:lvl>
  </w:abstractNum>
  <w:abstractNum w:abstractNumId="14" w15:restartNumberingAfterBreak="0">
    <w:nsid w:val="77571D59"/>
    <w:multiLevelType w:val="singleLevel"/>
    <w:tmpl w:val="42F660AE"/>
    <w:lvl w:ilvl="0">
      <w:start w:val="1"/>
      <w:numFmt w:val="decimal"/>
      <w:lvlText w:val="%1."/>
      <w:legacy w:legacy="1" w:legacySpace="0" w:legacyIndent="283"/>
      <w:lvlJc w:val="left"/>
      <w:pPr>
        <w:ind w:left="283" w:hanging="283"/>
      </w:pPr>
    </w:lvl>
  </w:abstractNum>
  <w:abstractNum w:abstractNumId="15" w15:restartNumberingAfterBreak="0">
    <w:nsid w:val="77E616D2"/>
    <w:multiLevelType w:val="multilevel"/>
    <w:tmpl w:val="772423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7CF50DA7"/>
    <w:multiLevelType w:val="hybridMultilevel"/>
    <w:tmpl w:val="7BEA2A6A"/>
    <w:lvl w:ilvl="0" w:tplc="35741706">
      <w:start w:val="1"/>
      <w:numFmt w:val="lowerLetter"/>
      <w:lvlText w:val="%1)"/>
      <w:lvlJc w:val="left"/>
      <w:pPr>
        <w:tabs>
          <w:tab w:val="num" w:pos="502"/>
        </w:tabs>
        <w:ind w:left="502" w:hanging="360"/>
      </w:pPr>
      <w:rPr>
        <w:rFonts w:hint="default"/>
        <w:color w:val="auto"/>
      </w:rPr>
    </w:lvl>
    <w:lvl w:ilvl="1" w:tplc="B4DA9FF4" w:tentative="1">
      <w:start w:val="1"/>
      <w:numFmt w:val="lowerLetter"/>
      <w:lvlText w:val="%2."/>
      <w:lvlJc w:val="left"/>
      <w:pPr>
        <w:tabs>
          <w:tab w:val="num" w:pos="1440"/>
        </w:tabs>
        <w:ind w:left="1440" w:hanging="360"/>
      </w:pPr>
    </w:lvl>
    <w:lvl w:ilvl="2" w:tplc="E9F64834" w:tentative="1">
      <w:start w:val="1"/>
      <w:numFmt w:val="lowerRoman"/>
      <w:lvlText w:val="%3."/>
      <w:lvlJc w:val="right"/>
      <w:pPr>
        <w:tabs>
          <w:tab w:val="num" w:pos="2160"/>
        </w:tabs>
        <w:ind w:left="2160" w:hanging="180"/>
      </w:pPr>
    </w:lvl>
    <w:lvl w:ilvl="3" w:tplc="775436C0" w:tentative="1">
      <w:start w:val="1"/>
      <w:numFmt w:val="decimal"/>
      <w:lvlText w:val="%4."/>
      <w:lvlJc w:val="left"/>
      <w:pPr>
        <w:tabs>
          <w:tab w:val="num" w:pos="2880"/>
        </w:tabs>
        <w:ind w:left="2880" w:hanging="360"/>
      </w:pPr>
    </w:lvl>
    <w:lvl w:ilvl="4" w:tplc="C004D864" w:tentative="1">
      <w:start w:val="1"/>
      <w:numFmt w:val="lowerLetter"/>
      <w:lvlText w:val="%5."/>
      <w:lvlJc w:val="left"/>
      <w:pPr>
        <w:tabs>
          <w:tab w:val="num" w:pos="3600"/>
        </w:tabs>
        <w:ind w:left="3600" w:hanging="360"/>
      </w:pPr>
    </w:lvl>
    <w:lvl w:ilvl="5" w:tplc="2FB24536" w:tentative="1">
      <w:start w:val="1"/>
      <w:numFmt w:val="lowerRoman"/>
      <w:lvlText w:val="%6."/>
      <w:lvlJc w:val="right"/>
      <w:pPr>
        <w:tabs>
          <w:tab w:val="num" w:pos="4320"/>
        </w:tabs>
        <w:ind w:left="4320" w:hanging="180"/>
      </w:pPr>
    </w:lvl>
    <w:lvl w:ilvl="6" w:tplc="9BEC366E" w:tentative="1">
      <w:start w:val="1"/>
      <w:numFmt w:val="decimal"/>
      <w:lvlText w:val="%7."/>
      <w:lvlJc w:val="left"/>
      <w:pPr>
        <w:tabs>
          <w:tab w:val="num" w:pos="5040"/>
        </w:tabs>
        <w:ind w:left="5040" w:hanging="360"/>
      </w:pPr>
    </w:lvl>
    <w:lvl w:ilvl="7" w:tplc="6F849E2E" w:tentative="1">
      <w:start w:val="1"/>
      <w:numFmt w:val="lowerLetter"/>
      <w:lvlText w:val="%8."/>
      <w:lvlJc w:val="left"/>
      <w:pPr>
        <w:tabs>
          <w:tab w:val="num" w:pos="5760"/>
        </w:tabs>
        <w:ind w:left="5760" w:hanging="360"/>
      </w:pPr>
    </w:lvl>
    <w:lvl w:ilvl="8" w:tplc="C5862BAC" w:tentative="1">
      <w:start w:val="1"/>
      <w:numFmt w:val="lowerRoman"/>
      <w:lvlText w:val="%9."/>
      <w:lvlJc w:val="right"/>
      <w:pPr>
        <w:tabs>
          <w:tab w:val="num" w:pos="6480"/>
        </w:tabs>
        <w:ind w:left="6480" w:hanging="180"/>
      </w:pPr>
    </w:lvl>
  </w:abstractNum>
  <w:num w:numId="1">
    <w:abstractNumId w:val="14"/>
  </w:num>
  <w:num w:numId="2">
    <w:abstractNumId w:val="16"/>
  </w:num>
  <w:num w:numId="3">
    <w:abstractNumId w:val="3"/>
  </w:num>
  <w:num w:numId="4">
    <w:abstractNumId w:val="12"/>
  </w:num>
  <w:num w:numId="5">
    <w:abstractNumId w:val="12"/>
    <w:lvlOverride w:ilvl="0">
      <w:startOverride w:val="1"/>
    </w:lvlOverride>
  </w:num>
  <w:num w:numId="6">
    <w:abstractNumId w:val="1"/>
  </w:num>
  <w:num w:numId="7">
    <w:abstractNumId w:val="12"/>
    <w:lvlOverride w:ilvl="0">
      <w:startOverride w:val="1"/>
    </w:lvlOverride>
  </w:num>
  <w:num w:numId="8">
    <w:abstractNumId w:val="15"/>
  </w:num>
  <w:num w:numId="9">
    <w:abstractNumId w:val="4"/>
  </w:num>
  <w:num w:numId="10">
    <w:abstractNumId w:val="2"/>
  </w:num>
  <w:num w:numId="11">
    <w:abstractNumId w:val="8"/>
  </w:num>
  <w:num w:numId="12">
    <w:abstractNumId w:val="0"/>
  </w:num>
  <w:num w:numId="13">
    <w:abstractNumId w:val="9"/>
  </w:num>
  <w:num w:numId="14">
    <w:abstractNumId w:val="5"/>
  </w:num>
  <w:num w:numId="15">
    <w:abstractNumId w:val="7"/>
  </w:num>
  <w:num w:numId="16">
    <w:abstractNumId w:val="6"/>
  </w:num>
  <w:num w:numId="17">
    <w:abstractNumId w:val="13"/>
  </w:num>
  <w:num w:numId="18">
    <w:abstractNumId w:val="1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37A"/>
    <w:rsid w:val="000024B5"/>
    <w:rsid w:val="00007C71"/>
    <w:rsid w:val="00011F46"/>
    <w:rsid w:val="0001296E"/>
    <w:rsid w:val="0002032F"/>
    <w:rsid w:val="00027F0B"/>
    <w:rsid w:val="000328A5"/>
    <w:rsid w:val="00046643"/>
    <w:rsid w:val="00047DFC"/>
    <w:rsid w:val="000535C7"/>
    <w:rsid w:val="00054608"/>
    <w:rsid w:val="000662D8"/>
    <w:rsid w:val="000720EE"/>
    <w:rsid w:val="000820B2"/>
    <w:rsid w:val="000828CA"/>
    <w:rsid w:val="00085B62"/>
    <w:rsid w:val="00085CB2"/>
    <w:rsid w:val="00092772"/>
    <w:rsid w:val="00093018"/>
    <w:rsid w:val="00093F0B"/>
    <w:rsid w:val="00094F04"/>
    <w:rsid w:val="000A353D"/>
    <w:rsid w:val="000A4A22"/>
    <w:rsid w:val="000A68EB"/>
    <w:rsid w:val="000B331D"/>
    <w:rsid w:val="000B799D"/>
    <w:rsid w:val="000C5B8A"/>
    <w:rsid w:val="000C6AE1"/>
    <w:rsid w:val="000D15A4"/>
    <w:rsid w:val="000D449B"/>
    <w:rsid w:val="000D56DC"/>
    <w:rsid w:val="000E093C"/>
    <w:rsid w:val="000E4299"/>
    <w:rsid w:val="000F53AA"/>
    <w:rsid w:val="000F76DF"/>
    <w:rsid w:val="0011029C"/>
    <w:rsid w:val="00116A83"/>
    <w:rsid w:val="00123E41"/>
    <w:rsid w:val="00126A25"/>
    <w:rsid w:val="001279A3"/>
    <w:rsid w:val="001465F8"/>
    <w:rsid w:val="001525EE"/>
    <w:rsid w:val="00154AA1"/>
    <w:rsid w:val="00167085"/>
    <w:rsid w:val="001679C0"/>
    <w:rsid w:val="00170000"/>
    <w:rsid w:val="00171066"/>
    <w:rsid w:val="00176D28"/>
    <w:rsid w:val="00181169"/>
    <w:rsid w:val="001817BC"/>
    <w:rsid w:val="00185D49"/>
    <w:rsid w:val="00197360"/>
    <w:rsid w:val="001A28DD"/>
    <w:rsid w:val="001A78FF"/>
    <w:rsid w:val="001B5CF4"/>
    <w:rsid w:val="001B785C"/>
    <w:rsid w:val="001D379B"/>
    <w:rsid w:val="001D550B"/>
    <w:rsid w:val="001D77DD"/>
    <w:rsid w:val="001E0708"/>
    <w:rsid w:val="001E1A43"/>
    <w:rsid w:val="001E2936"/>
    <w:rsid w:val="001E5C19"/>
    <w:rsid w:val="001F3E0F"/>
    <w:rsid w:val="001F7A54"/>
    <w:rsid w:val="0020058F"/>
    <w:rsid w:val="00200DC1"/>
    <w:rsid w:val="00201854"/>
    <w:rsid w:val="00206D08"/>
    <w:rsid w:val="00211AD6"/>
    <w:rsid w:val="00214EC9"/>
    <w:rsid w:val="002153D9"/>
    <w:rsid w:val="00221B59"/>
    <w:rsid w:val="0022366C"/>
    <w:rsid w:val="00225348"/>
    <w:rsid w:val="00230A55"/>
    <w:rsid w:val="00231E8A"/>
    <w:rsid w:val="00235E21"/>
    <w:rsid w:val="00236E41"/>
    <w:rsid w:val="002404D7"/>
    <w:rsid w:val="00240DBD"/>
    <w:rsid w:val="002436E1"/>
    <w:rsid w:val="00244A21"/>
    <w:rsid w:val="002537F8"/>
    <w:rsid w:val="00255CF1"/>
    <w:rsid w:val="0026456C"/>
    <w:rsid w:val="00280449"/>
    <w:rsid w:val="002856ED"/>
    <w:rsid w:val="0028636C"/>
    <w:rsid w:val="002947DD"/>
    <w:rsid w:val="002951F7"/>
    <w:rsid w:val="002967A0"/>
    <w:rsid w:val="00296EE7"/>
    <w:rsid w:val="002A42AA"/>
    <w:rsid w:val="002A5728"/>
    <w:rsid w:val="002B39F9"/>
    <w:rsid w:val="002B64EA"/>
    <w:rsid w:val="002B685D"/>
    <w:rsid w:val="002C05A8"/>
    <w:rsid w:val="002C329B"/>
    <w:rsid w:val="002C36A5"/>
    <w:rsid w:val="002D035D"/>
    <w:rsid w:val="002D537A"/>
    <w:rsid w:val="002E0CCA"/>
    <w:rsid w:val="002E6916"/>
    <w:rsid w:val="002E7855"/>
    <w:rsid w:val="002F0513"/>
    <w:rsid w:val="002F420E"/>
    <w:rsid w:val="003002ED"/>
    <w:rsid w:val="00301B52"/>
    <w:rsid w:val="00302A3C"/>
    <w:rsid w:val="00305F7E"/>
    <w:rsid w:val="00306D8B"/>
    <w:rsid w:val="00314942"/>
    <w:rsid w:val="00327EE5"/>
    <w:rsid w:val="00330BAA"/>
    <w:rsid w:val="003341B7"/>
    <w:rsid w:val="0033582F"/>
    <w:rsid w:val="00335F92"/>
    <w:rsid w:val="003429A6"/>
    <w:rsid w:val="00343324"/>
    <w:rsid w:val="0034442B"/>
    <w:rsid w:val="00344D46"/>
    <w:rsid w:val="00347511"/>
    <w:rsid w:val="003544A4"/>
    <w:rsid w:val="00356225"/>
    <w:rsid w:val="00361017"/>
    <w:rsid w:val="00373C6C"/>
    <w:rsid w:val="00376E65"/>
    <w:rsid w:val="00377A33"/>
    <w:rsid w:val="00377CD7"/>
    <w:rsid w:val="003832D4"/>
    <w:rsid w:val="00386032"/>
    <w:rsid w:val="00390C3C"/>
    <w:rsid w:val="0039218A"/>
    <w:rsid w:val="0039577D"/>
    <w:rsid w:val="003A34F1"/>
    <w:rsid w:val="003B258C"/>
    <w:rsid w:val="003B7366"/>
    <w:rsid w:val="003C645C"/>
    <w:rsid w:val="003D3610"/>
    <w:rsid w:val="003D4F58"/>
    <w:rsid w:val="003E6100"/>
    <w:rsid w:val="003F02BE"/>
    <w:rsid w:val="003F0CDD"/>
    <w:rsid w:val="003F0D29"/>
    <w:rsid w:val="003F43A9"/>
    <w:rsid w:val="003F6CCE"/>
    <w:rsid w:val="00404449"/>
    <w:rsid w:val="004100F3"/>
    <w:rsid w:val="00413F10"/>
    <w:rsid w:val="00414CDD"/>
    <w:rsid w:val="00414DBF"/>
    <w:rsid w:val="00422104"/>
    <w:rsid w:val="00422E0C"/>
    <w:rsid w:val="0043175C"/>
    <w:rsid w:val="004337D5"/>
    <w:rsid w:val="00433A77"/>
    <w:rsid w:val="00444D24"/>
    <w:rsid w:val="004562B4"/>
    <w:rsid w:val="004602E7"/>
    <w:rsid w:val="004671B2"/>
    <w:rsid w:val="00467577"/>
    <w:rsid w:val="00471182"/>
    <w:rsid w:val="00473B14"/>
    <w:rsid w:val="00475343"/>
    <w:rsid w:val="00476C7E"/>
    <w:rsid w:val="0047750D"/>
    <w:rsid w:val="00482981"/>
    <w:rsid w:val="00483037"/>
    <w:rsid w:val="0048685E"/>
    <w:rsid w:val="00486D56"/>
    <w:rsid w:val="00490C20"/>
    <w:rsid w:val="004A2905"/>
    <w:rsid w:val="004A64B6"/>
    <w:rsid w:val="004B043B"/>
    <w:rsid w:val="004B5691"/>
    <w:rsid w:val="004B7F9D"/>
    <w:rsid w:val="004C411D"/>
    <w:rsid w:val="004C4C86"/>
    <w:rsid w:val="004C52DA"/>
    <w:rsid w:val="004D470D"/>
    <w:rsid w:val="004E0EED"/>
    <w:rsid w:val="004E10A7"/>
    <w:rsid w:val="004E2B4A"/>
    <w:rsid w:val="004F5825"/>
    <w:rsid w:val="004F7845"/>
    <w:rsid w:val="00500564"/>
    <w:rsid w:val="00510B86"/>
    <w:rsid w:val="0052300E"/>
    <w:rsid w:val="00527DB0"/>
    <w:rsid w:val="00531579"/>
    <w:rsid w:val="00534780"/>
    <w:rsid w:val="005421F0"/>
    <w:rsid w:val="00544D96"/>
    <w:rsid w:val="00546D88"/>
    <w:rsid w:val="00552EB0"/>
    <w:rsid w:val="005556AD"/>
    <w:rsid w:val="005559E8"/>
    <w:rsid w:val="005559EE"/>
    <w:rsid w:val="005573D8"/>
    <w:rsid w:val="00574E0C"/>
    <w:rsid w:val="005778B8"/>
    <w:rsid w:val="005827BB"/>
    <w:rsid w:val="005839BF"/>
    <w:rsid w:val="00584F5E"/>
    <w:rsid w:val="005913F9"/>
    <w:rsid w:val="0059609F"/>
    <w:rsid w:val="005B16BA"/>
    <w:rsid w:val="005B74EF"/>
    <w:rsid w:val="005C62BE"/>
    <w:rsid w:val="005F3AAA"/>
    <w:rsid w:val="005F5D5D"/>
    <w:rsid w:val="005F647A"/>
    <w:rsid w:val="005F71A8"/>
    <w:rsid w:val="00600512"/>
    <w:rsid w:val="00603D21"/>
    <w:rsid w:val="00604682"/>
    <w:rsid w:val="00607DF7"/>
    <w:rsid w:val="00607ECD"/>
    <w:rsid w:val="00612A30"/>
    <w:rsid w:val="00623EA1"/>
    <w:rsid w:val="00625DBD"/>
    <w:rsid w:val="00631B4F"/>
    <w:rsid w:val="0064020F"/>
    <w:rsid w:val="0064363A"/>
    <w:rsid w:val="00650021"/>
    <w:rsid w:val="006758B2"/>
    <w:rsid w:val="00681E76"/>
    <w:rsid w:val="00692E45"/>
    <w:rsid w:val="006958B3"/>
    <w:rsid w:val="006B39D7"/>
    <w:rsid w:val="006B4F3E"/>
    <w:rsid w:val="006B67D3"/>
    <w:rsid w:val="006C04FA"/>
    <w:rsid w:val="006C1179"/>
    <w:rsid w:val="006C25DD"/>
    <w:rsid w:val="006C34D3"/>
    <w:rsid w:val="006C5020"/>
    <w:rsid w:val="006D1908"/>
    <w:rsid w:val="006D34B2"/>
    <w:rsid w:val="006D5F3A"/>
    <w:rsid w:val="006D5FB4"/>
    <w:rsid w:val="006E3C80"/>
    <w:rsid w:val="006F1F20"/>
    <w:rsid w:val="006F3993"/>
    <w:rsid w:val="006F6629"/>
    <w:rsid w:val="007009DA"/>
    <w:rsid w:val="0070388B"/>
    <w:rsid w:val="00705756"/>
    <w:rsid w:val="00706B0E"/>
    <w:rsid w:val="00712FCC"/>
    <w:rsid w:val="00713617"/>
    <w:rsid w:val="007153F5"/>
    <w:rsid w:val="007228B2"/>
    <w:rsid w:val="00726AEA"/>
    <w:rsid w:val="0073270E"/>
    <w:rsid w:val="007337FF"/>
    <w:rsid w:val="00743B5F"/>
    <w:rsid w:val="00752814"/>
    <w:rsid w:val="00754DF8"/>
    <w:rsid w:val="007571E6"/>
    <w:rsid w:val="00767895"/>
    <w:rsid w:val="00773A8F"/>
    <w:rsid w:val="0077410A"/>
    <w:rsid w:val="007905B6"/>
    <w:rsid w:val="00796570"/>
    <w:rsid w:val="00797EE9"/>
    <w:rsid w:val="007A0237"/>
    <w:rsid w:val="007A108E"/>
    <w:rsid w:val="007A11CB"/>
    <w:rsid w:val="007A1274"/>
    <w:rsid w:val="007A41CC"/>
    <w:rsid w:val="007A4963"/>
    <w:rsid w:val="007A572C"/>
    <w:rsid w:val="007A6982"/>
    <w:rsid w:val="007B1F4A"/>
    <w:rsid w:val="007B5700"/>
    <w:rsid w:val="007C458A"/>
    <w:rsid w:val="007D31E2"/>
    <w:rsid w:val="007D6B4B"/>
    <w:rsid w:val="007E1AFB"/>
    <w:rsid w:val="007E3132"/>
    <w:rsid w:val="007E37DB"/>
    <w:rsid w:val="007E666C"/>
    <w:rsid w:val="0080184F"/>
    <w:rsid w:val="00811A6B"/>
    <w:rsid w:val="00815701"/>
    <w:rsid w:val="00821EAA"/>
    <w:rsid w:val="00822621"/>
    <w:rsid w:val="008247C3"/>
    <w:rsid w:val="008253C7"/>
    <w:rsid w:val="0083222E"/>
    <w:rsid w:val="00837DB2"/>
    <w:rsid w:val="00837F3D"/>
    <w:rsid w:val="008404FA"/>
    <w:rsid w:val="00841D46"/>
    <w:rsid w:val="00842934"/>
    <w:rsid w:val="008433B5"/>
    <w:rsid w:val="008435AE"/>
    <w:rsid w:val="00853BE0"/>
    <w:rsid w:val="00862FE7"/>
    <w:rsid w:val="00866451"/>
    <w:rsid w:val="0086653F"/>
    <w:rsid w:val="00867FB4"/>
    <w:rsid w:val="00870BA1"/>
    <w:rsid w:val="00872754"/>
    <w:rsid w:val="008746DF"/>
    <w:rsid w:val="008807E9"/>
    <w:rsid w:val="008917BC"/>
    <w:rsid w:val="00892914"/>
    <w:rsid w:val="008A172B"/>
    <w:rsid w:val="008B2C01"/>
    <w:rsid w:val="008C4BEE"/>
    <w:rsid w:val="008D445A"/>
    <w:rsid w:val="008F0169"/>
    <w:rsid w:val="008F074D"/>
    <w:rsid w:val="008F0AE4"/>
    <w:rsid w:val="00902CCE"/>
    <w:rsid w:val="00923749"/>
    <w:rsid w:val="00923888"/>
    <w:rsid w:val="009261B5"/>
    <w:rsid w:val="009274E5"/>
    <w:rsid w:val="009305D7"/>
    <w:rsid w:val="00943511"/>
    <w:rsid w:val="00944163"/>
    <w:rsid w:val="0094602A"/>
    <w:rsid w:val="00946328"/>
    <w:rsid w:val="009519E4"/>
    <w:rsid w:val="00951D03"/>
    <w:rsid w:val="0095477D"/>
    <w:rsid w:val="00954A50"/>
    <w:rsid w:val="009571FE"/>
    <w:rsid w:val="0095771E"/>
    <w:rsid w:val="00961222"/>
    <w:rsid w:val="009655FB"/>
    <w:rsid w:val="009754F5"/>
    <w:rsid w:val="00977A8E"/>
    <w:rsid w:val="009824FD"/>
    <w:rsid w:val="00983F6A"/>
    <w:rsid w:val="0098525A"/>
    <w:rsid w:val="00986F70"/>
    <w:rsid w:val="009A36DA"/>
    <w:rsid w:val="009A4566"/>
    <w:rsid w:val="009A7B2C"/>
    <w:rsid w:val="009B1658"/>
    <w:rsid w:val="009B32C3"/>
    <w:rsid w:val="009C19DB"/>
    <w:rsid w:val="009C1C31"/>
    <w:rsid w:val="009C79F1"/>
    <w:rsid w:val="009E2E1F"/>
    <w:rsid w:val="009E3006"/>
    <w:rsid w:val="009F73C9"/>
    <w:rsid w:val="009F7D94"/>
    <w:rsid w:val="00A05993"/>
    <w:rsid w:val="00A10E2E"/>
    <w:rsid w:val="00A24476"/>
    <w:rsid w:val="00A25AFA"/>
    <w:rsid w:val="00A30608"/>
    <w:rsid w:val="00A35431"/>
    <w:rsid w:val="00A52F8E"/>
    <w:rsid w:val="00A55A08"/>
    <w:rsid w:val="00A608BC"/>
    <w:rsid w:val="00A60FA5"/>
    <w:rsid w:val="00A73E16"/>
    <w:rsid w:val="00A74654"/>
    <w:rsid w:val="00A825D5"/>
    <w:rsid w:val="00A82BF9"/>
    <w:rsid w:val="00A904AF"/>
    <w:rsid w:val="00A940B6"/>
    <w:rsid w:val="00AB1391"/>
    <w:rsid w:val="00AB6564"/>
    <w:rsid w:val="00AC5518"/>
    <w:rsid w:val="00AD29F9"/>
    <w:rsid w:val="00AD367B"/>
    <w:rsid w:val="00AE2A15"/>
    <w:rsid w:val="00AF3726"/>
    <w:rsid w:val="00AF6027"/>
    <w:rsid w:val="00B01BC2"/>
    <w:rsid w:val="00B02917"/>
    <w:rsid w:val="00B10226"/>
    <w:rsid w:val="00B16B84"/>
    <w:rsid w:val="00B17980"/>
    <w:rsid w:val="00B20510"/>
    <w:rsid w:val="00B2396B"/>
    <w:rsid w:val="00B25C2D"/>
    <w:rsid w:val="00B25DCF"/>
    <w:rsid w:val="00B300AD"/>
    <w:rsid w:val="00B31B52"/>
    <w:rsid w:val="00B426BE"/>
    <w:rsid w:val="00B6281B"/>
    <w:rsid w:val="00B62A96"/>
    <w:rsid w:val="00B63866"/>
    <w:rsid w:val="00B7388D"/>
    <w:rsid w:val="00B744B0"/>
    <w:rsid w:val="00B75C9A"/>
    <w:rsid w:val="00B75CF1"/>
    <w:rsid w:val="00B80449"/>
    <w:rsid w:val="00B80E92"/>
    <w:rsid w:val="00B8455C"/>
    <w:rsid w:val="00B85960"/>
    <w:rsid w:val="00B85ECB"/>
    <w:rsid w:val="00B907BD"/>
    <w:rsid w:val="00B91437"/>
    <w:rsid w:val="00BA489C"/>
    <w:rsid w:val="00BB003F"/>
    <w:rsid w:val="00BB38DD"/>
    <w:rsid w:val="00BB7BDF"/>
    <w:rsid w:val="00BC2503"/>
    <w:rsid w:val="00BC4CEA"/>
    <w:rsid w:val="00BD4B89"/>
    <w:rsid w:val="00BE0C66"/>
    <w:rsid w:val="00BE1EC3"/>
    <w:rsid w:val="00BE32FC"/>
    <w:rsid w:val="00BE3C11"/>
    <w:rsid w:val="00BF1F69"/>
    <w:rsid w:val="00BF519B"/>
    <w:rsid w:val="00C04F77"/>
    <w:rsid w:val="00C06DA6"/>
    <w:rsid w:val="00C13E9E"/>
    <w:rsid w:val="00C17AB7"/>
    <w:rsid w:val="00C2222D"/>
    <w:rsid w:val="00C26FFE"/>
    <w:rsid w:val="00C27A6F"/>
    <w:rsid w:val="00C32EC2"/>
    <w:rsid w:val="00C419C7"/>
    <w:rsid w:val="00C41FA4"/>
    <w:rsid w:val="00C50EE8"/>
    <w:rsid w:val="00C60AB1"/>
    <w:rsid w:val="00C63B79"/>
    <w:rsid w:val="00C82C98"/>
    <w:rsid w:val="00C842A8"/>
    <w:rsid w:val="00C901A2"/>
    <w:rsid w:val="00C923CE"/>
    <w:rsid w:val="00C95CD1"/>
    <w:rsid w:val="00C9614A"/>
    <w:rsid w:val="00C96E6E"/>
    <w:rsid w:val="00CA1296"/>
    <w:rsid w:val="00CA2F44"/>
    <w:rsid w:val="00CB1C04"/>
    <w:rsid w:val="00CC16AF"/>
    <w:rsid w:val="00CC39B5"/>
    <w:rsid w:val="00CD1B29"/>
    <w:rsid w:val="00CD34B5"/>
    <w:rsid w:val="00CE5A3E"/>
    <w:rsid w:val="00CF7F96"/>
    <w:rsid w:val="00D00D8B"/>
    <w:rsid w:val="00D04889"/>
    <w:rsid w:val="00D04A6D"/>
    <w:rsid w:val="00D05E08"/>
    <w:rsid w:val="00D05ECC"/>
    <w:rsid w:val="00D070F8"/>
    <w:rsid w:val="00D10141"/>
    <w:rsid w:val="00D1168B"/>
    <w:rsid w:val="00D12B47"/>
    <w:rsid w:val="00D12BF3"/>
    <w:rsid w:val="00D33B2A"/>
    <w:rsid w:val="00D41506"/>
    <w:rsid w:val="00D46491"/>
    <w:rsid w:val="00D50B74"/>
    <w:rsid w:val="00D63423"/>
    <w:rsid w:val="00D6367E"/>
    <w:rsid w:val="00D734A5"/>
    <w:rsid w:val="00D74AD6"/>
    <w:rsid w:val="00D760E8"/>
    <w:rsid w:val="00D76461"/>
    <w:rsid w:val="00D7679E"/>
    <w:rsid w:val="00D76A80"/>
    <w:rsid w:val="00D7712E"/>
    <w:rsid w:val="00D836B1"/>
    <w:rsid w:val="00DA0F38"/>
    <w:rsid w:val="00DA2CDB"/>
    <w:rsid w:val="00DB1A89"/>
    <w:rsid w:val="00DB6299"/>
    <w:rsid w:val="00DB7070"/>
    <w:rsid w:val="00DC1DEF"/>
    <w:rsid w:val="00DC249E"/>
    <w:rsid w:val="00DC5D81"/>
    <w:rsid w:val="00DD0929"/>
    <w:rsid w:val="00DD6F2F"/>
    <w:rsid w:val="00DE0D14"/>
    <w:rsid w:val="00DF39A9"/>
    <w:rsid w:val="00E0132E"/>
    <w:rsid w:val="00E04B97"/>
    <w:rsid w:val="00E111C0"/>
    <w:rsid w:val="00E13756"/>
    <w:rsid w:val="00E151F4"/>
    <w:rsid w:val="00E21137"/>
    <w:rsid w:val="00E33B28"/>
    <w:rsid w:val="00E34184"/>
    <w:rsid w:val="00E3719F"/>
    <w:rsid w:val="00E4419D"/>
    <w:rsid w:val="00E478DB"/>
    <w:rsid w:val="00E54EBB"/>
    <w:rsid w:val="00E578E0"/>
    <w:rsid w:val="00E62461"/>
    <w:rsid w:val="00E77475"/>
    <w:rsid w:val="00E852D0"/>
    <w:rsid w:val="00E8570B"/>
    <w:rsid w:val="00E85DB3"/>
    <w:rsid w:val="00E86C30"/>
    <w:rsid w:val="00E91434"/>
    <w:rsid w:val="00E91BFE"/>
    <w:rsid w:val="00E968D3"/>
    <w:rsid w:val="00EA0A80"/>
    <w:rsid w:val="00EA50EB"/>
    <w:rsid w:val="00EB13B3"/>
    <w:rsid w:val="00EB1F41"/>
    <w:rsid w:val="00ED0FEE"/>
    <w:rsid w:val="00ED2677"/>
    <w:rsid w:val="00ED310B"/>
    <w:rsid w:val="00EE26E6"/>
    <w:rsid w:val="00F022CC"/>
    <w:rsid w:val="00F04D44"/>
    <w:rsid w:val="00F06735"/>
    <w:rsid w:val="00F12CE1"/>
    <w:rsid w:val="00F17F9E"/>
    <w:rsid w:val="00F26BDD"/>
    <w:rsid w:val="00F4160D"/>
    <w:rsid w:val="00F433A3"/>
    <w:rsid w:val="00F47D5B"/>
    <w:rsid w:val="00F519DC"/>
    <w:rsid w:val="00F54203"/>
    <w:rsid w:val="00F551CD"/>
    <w:rsid w:val="00F57160"/>
    <w:rsid w:val="00F61527"/>
    <w:rsid w:val="00F6564D"/>
    <w:rsid w:val="00F65EDE"/>
    <w:rsid w:val="00F67B46"/>
    <w:rsid w:val="00F70AF2"/>
    <w:rsid w:val="00F73376"/>
    <w:rsid w:val="00F8115C"/>
    <w:rsid w:val="00F83045"/>
    <w:rsid w:val="00F90AAE"/>
    <w:rsid w:val="00F97A80"/>
    <w:rsid w:val="00FA0A7F"/>
    <w:rsid w:val="00FA7650"/>
    <w:rsid w:val="00FB5157"/>
    <w:rsid w:val="00FB7034"/>
    <w:rsid w:val="00FC53BE"/>
    <w:rsid w:val="00FC71A3"/>
    <w:rsid w:val="00FD43E0"/>
    <w:rsid w:val="00FD6E58"/>
    <w:rsid w:val="00FE2EF2"/>
    <w:rsid w:val="00FE4006"/>
    <w:rsid w:val="00FF42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42BE7E8-02D8-4009-AFE3-9D41D8F9C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7DD"/>
    <w:pPr>
      <w:overflowPunct w:val="0"/>
      <w:autoSpaceDE w:val="0"/>
      <w:autoSpaceDN w:val="0"/>
      <w:adjustRightInd w:val="0"/>
      <w:textAlignment w:val="baseline"/>
    </w:pPr>
    <w:rPr>
      <w:sz w:val="24"/>
    </w:rPr>
  </w:style>
  <w:style w:type="paragraph" w:styleId="Nadpis2">
    <w:name w:val="heading 2"/>
    <w:basedOn w:val="Normln"/>
    <w:next w:val="Normln"/>
    <w:qFormat/>
    <w:rsid w:val="00BE3C11"/>
    <w:pPr>
      <w:keepNext/>
      <w:numPr>
        <w:ilvl w:val="1"/>
        <w:numId w:val="13"/>
      </w:numPr>
      <w:tabs>
        <w:tab w:val="left" w:pos="0"/>
        <w:tab w:val="left" w:pos="284"/>
        <w:tab w:val="left" w:pos="1701"/>
      </w:tabs>
      <w:overflowPunct/>
      <w:autoSpaceDE/>
      <w:autoSpaceDN/>
      <w:adjustRightInd/>
      <w:spacing w:before="240" w:after="60"/>
      <w:jc w:val="both"/>
      <w:textAlignment w:val="auto"/>
      <w:outlineLvl w:val="1"/>
    </w:pPr>
    <w:rPr>
      <w:rFonts w:ascii="Arial" w:hAnsi="Arial"/>
      <w:b/>
      <w:i/>
    </w:rPr>
  </w:style>
  <w:style w:type="paragraph" w:styleId="Nadpis3">
    <w:name w:val="heading 3"/>
    <w:basedOn w:val="Normln"/>
    <w:next w:val="Normln"/>
    <w:qFormat/>
    <w:rsid w:val="00BE3C11"/>
    <w:pPr>
      <w:keepNext/>
      <w:numPr>
        <w:ilvl w:val="2"/>
        <w:numId w:val="13"/>
      </w:numPr>
      <w:tabs>
        <w:tab w:val="left" w:pos="0"/>
        <w:tab w:val="left" w:pos="284"/>
        <w:tab w:val="left" w:pos="1701"/>
      </w:tabs>
      <w:overflowPunct/>
      <w:autoSpaceDE/>
      <w:autoSpaceDN/>
      <w:adjustRightInd/>
      <w:spacing w:before="240" w:after="60"/>
      <w:jc w:val="both"/>
      <w:textAlignment w:val="auto"/>
      <w:outlineLvl w:val="2"/>
    </w:pPr>
    <w:rPr>
      <w:rFonts w:ascii="Arial" w:hAnsi="Arial"/>
    </w:rPr>
  </w:style>
  <w:style w:type="paragraph" w:styleId="Nadpis4">
    <w:name w:val="heading 4"/>
    <w:basedOn w:val="Normln"/>
    <w:next w:val="Normln"/>
    <w:qFormat/>
    <w:rsid w:val="00BE3C11"/>
    <w:pPr>
      <w:keepNext/>
      <w:numPr>
        <w:ilvl w:val="3"/>
        <w:numId w:val="13"/>
      </w:numPr>
      <w:tabs>
        <w:tab w:val="left" w:pos="0"/>
        <w:tab w:val="left" w:pos="284"/>
        <w:tab w:val="left" w:pos="1701"/>
      </w:tabs>
      <w:overflowPunct/>
      <w:autoSpaceDE/>
      <w:autoSpaceDN/>
      <w:adjustRightInd/>
      <w:spacing w:before="240" w:after="60"/>
      <w:jc w:val="both"/>
      <w:textAlignment w:val="auto"/>
      <w:outlineLvl w:val="3"/>
    </w:pPr>
    <w:rPr>
      <w:rFonts w:ascii="Arial" w:hAnsi="Arial"/>
      <w:b/>
    </w:rPr>
  </w:style>
  <w:style w:type="paragraph" w:styleId="Nadpis5">
    <w:name w:val="heading 5"/>
    <w:basedOn w:val="Normln"/>
    <w:next w:val="Normln"/>
    <w:qFormat/>
    <w:rsid w:val="00BE3C11"/>
    <w:pPr>
      <w:numPr>
        <w:ilvl w:val="4"/>
        <w:numId w:val="13"/>
      </w:numPr>
      <w:tabs>
        <w:tab w:val="left" w:pos="0"/>
        <w:tab w:val="left" w:pos="284"/>
        <w:tab w:val="left" w:pos="1701"/>
      </w:tabs>
      <w:overflowPunct/>
      <w:autoSpaceDE/>
      <w:autoSpaceDN/>
      <w:adjustRightInd/>
      <w:spacing w:before="240" w:after="60"/>
      <w:jc w:val="both"/>
      <w:textAlignment w:val="auto"/>
      <w:outlineLvl w:val="4"/>
    </w:pPr>
    <w:rPr>
      <w:sz w:val="22"/>
    </w:rPr>
  </w:style>
  <w:style w:type="paragraph" w:styleId="Nadpis6">
    <w:name w:val="heading 6"/>
    <w:basedOn w:val="Normln"/>
    <w:next w:val="Normln"/>
    <w:qFormat/>
    <w:rsid w:val="00BE3C11"/>
    <w:pPr>
      <w:numPr>
        <w:ilvl w:val="5"/>
        <w:numId w:val="13"/>
      </w:numPr>
      <w:tabs>
        <w:tab w:val="left" w:pos="0"/>
        <w:tab w:val="left" w:pos="284"/>
        <w:tab w:val="left" w:pos="1701"/>
      </w:tabs>
      <w:overflowPunct/>
      <w:autoSpaceDE/>
      <w:autoSpaceDN/>
      <w:adjustRightInd/>
      <w:spacing w:before="240" w:after="60"/>
      <w:jc w:val="both"/>
      <w:textAlignment w:val="auto"/>
      <w:outlineLvl w:val="5"/>
    </w:pPr>
    <w:rPr>
      <w:i/>
      <w:sz w:val="22"/>
    </w:rPr>
  </w:style>
  <w:style w:type="paragraph" w:styleId="Nadpis7">
    <w:name w:val="heading 7"/>
    <w:basedOn w:val="Normln"/>
    <w:next w:val="Normln"/>
    <w:qFormat/>
    <w:rsid w:val="00BE3C11"/>
    <w:pPr>
      <w:numPr>
        <w:ilvl w:val="6"/>
        <w:numId w:val="13"/>
      </w:numPr>
      <w:tabs>
        <w:tab w:val="left" w:pos="0"/>
        <w:tab w:val="left" w:pos="284"/>
        <w:tab w:val="left" w:pos="1701"/>
      </w:tabs>
      <w:overflowPunct/>
      <w:autoSpaceDE/>
      <w:autoSpaceDN/>
      <w:adjustRightInd/>
      <w:spacing w:before="240" w:after="60"/>
      <w:jc w:val="both"/>
      <w:textAlignment w:val="auto"/>
      <w:outlineLvl w:val="6"/>
    </w:pPr>
    <w:rPr>
      <w:rFonts w:ascii="Arial" w:hAnsi="Arial"/>
    </w:rPr>
  </w:style>
  <w:style w:type="paragraph" w:styleId="Nadpis8">
    <w:name w:val="heading 8"/>
    <w:basedOn w:val="Normln"/>
    <w:next w:val="Normln"/>
    <w:qFormat/>
    <w:rsid w:val="00BE3C11"/>
    <w:pPr>
      <w:numPr>
        <w:ilvl w:val="7"/>
        <w:numId w:val="13"/>
      </w:numPr>
      <w:tabs>
        <w:tab w:val="left" w:pos="0"/>
        <w:tab w:val="left" w:pos="284"/>
        <w:tab w:val="left" w:pos="1701"/>
      </w:tabs>
      <w:overflowPunct/>
      <w:autoSpaceDE/>
      <w:autoSpaceDN/>
      <w:adjustRightInd/>
      <w:spacing w:before="240" w:after="60"/>
      <w:jc w:val="both"/>
      <w:textAlignment w:val="auto"/>
      <w:outlineLvl w:val="7"/>
    </w:pPr>
    <w:rPr>
      <w:rFonts w:ascii="Arial" w:hAnsi="Arial"/>
      <w:i/>
    </w:rPr>
  </w:style>
  <w:style w:type="paragraph" w:styleId="Nadpis9">
    <w:name w:val="heading 9"/>
    <w:basedOn w:val="Normln"/>
    <w:next w:val="Normln"/>
    <w:qFormat/>
    <w:rsid w:val="00BE3C11"/>
    <w:pPr>
      <w:numPr>
        <w:ilvl w:val="8"/>
        <w:numId w:val="13"/>
      </w:numPr>
      <w:tabs>
        <w:tab w:val="left" w:pos="0"/>
        <w:tab w:val="left" w:pos="284"/>
        <w:tab w:val="left" w:pos="1701"/>
      </w:tabs>
      <w:overflowPunct/>
      <w:autoSpaceDE/>
      <w:autoSpaceDN/>
      <w:adjustRightInd/>
      <w:spacing w:before="240" w:after="60"/>
      <w:jc w:val="both"/>
      <w:textAlignment w:val="auto"/>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2D537A"/>
    <w:pPr>
      <w:tabs>
        <w:tab w:val="center" w:pos="4536"/>
        <w:tab w:val="right" w:pos="9072"/>
      </w:tabs>
    </w:pPr>
  </w:style>
  <w:style w:type="paragraph" w:customStyle="1" w:styleId="Styl2">
    <w:name w:val="Styl2"/>
    <w:basedOn w:val="Normln"/>
    <w:rsid w:val="002D537A"/>
    <w:pPr>
      <w:jc w:val="both"/>
    </w:pPr>
    <w:rPr>
      <w:rFonts w:ascii="Arial" w:hAnsi="Arial"/>
      <w:b/>
    </w:rPr>
  </w:style>
  <w:style w:type="character" w:styleId="slostrnky">
    <w:name w:val="page number"/>
    <w:basedOn w:val="Standardnpsmoodstavce"/>
    <w:rsid w:val="002D537A"/>
  </w:style>
  <w:style w:type="character" w:styleId="Hypertextovodkaz">
    <w:name w:val="Hyperlink"/>
    <w:basedOn w:val="Standardnpsmoodstavce"/>
    <w:rsid w:val="002D537A"/>
    <w:rPr>
      <w:color w:val="0000FF"/>
      <w:u w:val="single"/>
    </w:rPr>
  </w:style>
  <w:style w:type="paragraph" w:customStyle="1" w:styleId="Styl3">
    <w:name w:val="Styl3"/>
    <w:basedOn w:val="Normln"/>
    <w:rsid w:val="002D537A"/>
    <w:pPr>
      <w:tabs>
        <w:tab w:val="num" w:pos="360"/>
      </w:tabs>
      <w:overflowPunct/>
      <w:autoSpaceDE/>
      <w:autoSpaceDN/>
      <w:adjustRightInd/>
      <w:spacing w:before="120"/>
      <w:ind w:left="360" w:hanging="331"/>
      <w:jc w:val="both"/>
      <w:textAlignment w:val="auto"/>
    </w:pPr>
    <w:rPr>
      <w:b/>
      <w:bCs/>
      <w:szCs w:val="24"/>
    </w:rPr>
  </w:style>
  <w:style w:type="paragraph" w:customStyle="1" w:styleId="Styl4">
    <w:name w:val="Styl4"/>
    <w:basedOn w:val="Normln"/>
    <w:rsid w:val="002D537A"/>
    <w:pPr>
      <w:numPr>
        <w:numId w:val="4"/>
      </w:numPr>
      <w:overflowPunct/>
      <w:autoSpaceDE/>
      <w:autoSpaceDN/>
      <w:adjustRightInd/>
      <w:spacing w:before="120"/>
      <w:jc w:val="both"/>
      <w:textAlignment w:val="auto"/>
    </w:pPr>
    <w:rPr>
      <w:szCs w:val="24"/>
    </w:rPr>
  </w:style>
  <w:style w:type="paragraph" w:styleId="Zhlav">
    <w:name w:val="header"/>
    <w:basedOn w:val="Normln"/>
    <w:rsid w:val="00244A21"/>
    <w:pPr>
      <w:tabs>
        <w:tab w:val="center" w:pos="4536"/>
        <w:tab w:val="right" w:pos="9072"/>
      </w:tabs>
    </w:pPr>
  </w:style>
  <w:style w:type="table" w:styleId="Mkatabulky">
    <w:name w:val="Table Grid"/>
    <w:basedOn w:val="Normlntabulka"/>
    <w:rsid w:val="005827BB"/>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rsid w:val="00AD367B"/>
    <w:pPr>
      <w:overflowPunct/>
      <w:autoSpaceDE/>
      <w:autoSpaceDN/>
      <w:adjustRightInd/>
      <w:spacing w:before="100" w:beforeAutospacing="1" w:after="100" w:afterAutospacing="1"/>
      <w:textAlignment w:val="auto"/>
    </w:pPr>
    <w:rPr>
      <w:szCs w:val="24"/>
    </w:rPr>
  </w:style>
  <w:style w:type="paragraph" w:customStyle="1" w:styleId="a">
    <w:basedOn w:val="Normln"/>
    <w:next w:val="Normlnweb"/>
    <w:rsid w:val="002153D9"/>
    <w:pPr>
      <w:overflowPunct/>
      <w:autoSpaceDE/>
      <w:autoSpaceDN/>
      <w:adjustRightInd/>
      <w:spacing w:before="100" w:beforeAutospacing="1" w:after="100" w:afterAutospacing="1"/>
      <w:textAlignment w:val="auto"/>
    </w:pPr>
    <w:rPr>
      <w:szCs w:val="24"/>
    </w:rPr>
  </w:style>
  <w:style w:type="paragraph" w:styleId="Zkladntextodsazen">
    <w:name w:val="Body Text Indent"/>
    <w:basedOn w:val="Normln"/>
    <w:rsid w:val="00D76A80"/>
    <w:pPr>
      <w:overflowPunct/>
      <w:autoSpaceDE/>
      <w:autoSpaceDN/>
      <w:adjustRightInd/>
      <w:spacing w:after="120"/>
      <w:ind w:left="283"/>
      <w:textAlignment w:val="auto"/>
    </w:pPr>
    <w:rPr>
      <w:szCs w:val="24"/>
    </w:rPr>
  </w:style>
  <w:style w:type="paragraph" w:customStyle="1" w:styleId="a0">
    <w:basedOn w:val="Normln"/>
    <w:next w:val="Normlnweb"/>
    <w:rsid w:val="00F67B46"/>
    <w:pPr>
      <w:overflowPunct/>
      <w:autoSpaceDE/>
      <w:autoSpaceDN/>
      <w:adjustRightInd/>
      <w:spacing w:before="100" w:beforeAutospacing="1" w:after="100" w:afterAutospacing="1"/>
      <w:textAlignment w:val="auto"/>
    </w:pPr>
    <w:rPr>
      <w:szCs w:val="24"/>
    </w:rPr>
  </w:style>
  <w:style w:type="paragraph" w:styleId="Zkladntext3">
    <w:name w:val="Body Text 3"/>
    <w:basedOn w:val="Normln"/>
    <w:rsid w:val="00335F92"/>
    <w:pPr>
      <w:spacing w:after="120"/>
    </w:pPr>
    <w:rPr>
      <w:sz w:val="16"/>
      <w:szCs w:val="16"/>
    </w:rPr>
  </w:style>
  <w:style w:type="paragraph" w:styleId="Textbubliny">
    <w:name w:val="Balloon Text"/>
    <w:basedOn w:val="Normln"/>
    <w:semiHidden/>
    <w:rsid w:val="00AE2A15"/>
    <w:rPr>
      <w:rFonts w:ascii="Tahoma" w:hAnsi="Tahoma" w:cs="Tahoma"/>
      <w:sz w:val="16"/>
      <w:szCs w:val="16"/>
    </w:rPr>
  </w:style>
  <w:style w:type="paragraph" w:customStyle="1" w:styleId="slolnku">
    <w:name w:val="Číslo článku"/>
    <w:basedOn w:val="Normln"/>
    <w:next w:val="Normln"/>
    <w:rsid w:val="00BE3C11"/>
    <w:pPr>
      <w:keepNext/>
      <w:numPr>
        <w:numId w:val="14"/>
      </w:numPr>
      <w:tabs>
        <w:tab w:val="left" w:pos="0"/>
        <w:tab w:val="left" w:pos="284"/>
        <w:tab w:val="left" w:pos="1701"/>
      </w:tabs>
      <w:overflowPunct/>
      <w:autoSpaceDE/>
      <w:autoSpaceDN/>
      <w:adjustRightInd/>
      <w:spacing w:before="160" w:after="40"/>
      <w:jc w:val="center"/>
      <w:textAlignment w:val="auto"/>
    </w:pPr>
    <w:rPr>
      <w:b/>
    </w:rPr>
  </w:style>
  <w:style w:type="paragraph" w:customStyle="1" w:styleId="Textodst1sl">
    <w:name w:val="Text odst.1čísl"/>
    <w:basedOn w:val="Normln"/>
    <w:rsid w:val="00BE3C11"/>
    <w:pPr>
      <w:numPr>
        <w:ilvl w:val="1"/>
        <w:numId w:val="14"/>
      </w:numPr>
      <w:tabs>
        <w:tab w:val="left" w:pos="0"/>
        <w:tab w:val="left" w:pos="284"/>
      </w:tabs>
      <w:overflowPunct/>
      <w:autoSpaceDE/>
      <w:autoSpaceDN/>
      <w:adjustRightInd/>
      <w:spacing w:before="80"/>
      <w:jc w:val="both"/>
      <w:textAlignment w:val="auto"/>
      <w:outlineLvl w:val="1"/>
    </w:pPr>
  </w:style>
  <w:style w:type="paragraph" w:customStyle="1" w:styleId="Textodst2slovan">
    <w:name w:val="Text odst.2 číslovaný"/>
    <w:basedOn w:val="Textodst1sl"/>
    <w:rsid w:val="00BE3C11"/>
    <w:pPr>
      <w:numPr>
        <w:ilvl w:val="2"/>
      </w:numPr>
      <w:tabs>
        <w:tab w:val="clear" w:pos="0"/>
        <w:tab w:val="clear" w:pos="284"/>
        <w:tab w:val="clear" w:pos="992"/>
        <w:tab w:val="num" w:pos="1418"/>
      </w:tabs>
      <w:spacing w:before="0"/>
      <w:ind w:left="1418" w:hanging="709"/>
      <w:outlineLvl w:val="2"/>
    </w:pPr>
  </w:style>
  <w:style w:type="paragraph" w:customStyle="1" w:styleId="Textodst3psmena">
    <w:name w:val="Text odst. 3 písmena"/>
    <w:basedOn w:val="Textodst1sl"/>
    <w:rsid w:val="00BE3C11"/>
    <w:pPr>
      <w:numPr>
        <w:ilvl w:val="3"/>
      </w:numPr>
      <w:tabs>
        <w:tab w:val="clear" w:pos="2778"/>
        <w:tab w:val="num" w:pos="1843"/>
      </w:tabs>
      <w:spacing w:before="0"/>
      <w:ind w:left="1843" w:hanging="425"/>
      <w:outlineLvl w:val="3"/>
    </w:pPr>
  </w:style>
  <w:style w:type="paragraph" w:styleId="Zkladntextodsazen2">
    <w:name w:val="Body Text Indent 2"/>
    <w:basedOn w:val="Normln"/>
    <w:rsid w:val="00712FCC"/>
    <w:pPr>
      <w:spacing w:after="120" w:line="480" w:lineRule="auto"/>
      <w:ind w:left="283"/>
    </w:pPr>
  </w:style>
  <w:style w:type="paragraph" w:styleId="Odstavecseseznamem">
    <w:name w:val="List Paragraph"/>
    <w:basedOn w:val="Normln"/>
    <w:uiPriority w:val="34"/>
    <w:qFormat/>
    <w:rsid w:val="00A74654"/>
    <w:pPr>
      <w:ind w:left="720"/>
      <w:contextualSpacing/>
    </w:pPr>
  </w:style>
  <w:style w:type="paragraph" w:styleId="Zkladntext">
    <w:name w:val="Body Text"/>
    <w:basedOn w:val="Normln"/>
    <w:link w:val="ZkladntextChar"/>
    <w:unhideWhenUsed/>
    <w:rsid w:val="00604682"/>
    <w:pPr>
      <w:spacing w:after="120"/>
    </w:pPr>
  </w:style>
  <w:style w:type="character" w:customStyle="1" w:styleId="ZkladntextChar">
    <w:name w:val="Základní text Char"/>
    <w:basedOn w:val="Standardnpsmoodstavce"/>
    <w:link w:val="Zkladntext"/>
    <w:rsid w:val="0060468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64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9</Pages>
  <Words>3532</Words>
  <Characters>20845</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Rámcová smlouva na dodávku autobusů</vt:lpstr>
    </vt:vector>
  </TitlesOfParts>
  <Company>KAROSA a.s.</Company>
  <LinksUpToDate>false</LinksUpToDate>
  <CharactersWithSpaces>24329</CharactersWithSpaces>
  <SharedDoc>false</SharedDoc>
  <HLinks>
    <vt:vector size="24" baseType="variant">
      <vt:variant>
        <vt:i4>5636205</vt:i4>
      </vt:variant>
      <vt:variant>
        <vt:i4>9</vt:i4>
      </vt:variant>
      <vt:variant>
        <vt:i4>0</vt:i4>
      </vt:variant>
      <vt:variant>
        <vt:i4>5</vt:i4>
      </vt:variant>
      <vt:variant>
        <vt:lpwstr>mailto:lneperil@dpmb.cz</vt:lpwstr>
      </vt:variant>
      <vt:variant>
        <vt:lpwstr/>
      </vt:variant>
      <vt:variant>
        <vt:i4>3670038</vt:i4>
      </vt:variant>
      <vt:variant>
        <vt:i4>6</vt:i4>
      </vt:variant>
      <vt:variant>
        <vt:i4>0</vt:i4>
      </vt:variant>
      <vt:variant>
        <vt:i4>5</vt:i4>
      </vt:variant>
      <vt:variant>
        <vt:lpwstr>mailto:mecler@dpmb.cz</vt:lpwstr>
      </vt:variant>
      <vt:variant>
        <vt:lpwstr/>
      </vt:variant>
      <vt:variant>
        <vt:i4>2818054</vt:i4>
      </vt:variant>
      <vt:variant>
        <vt:i4>3</vt:i4>
      </vt:variant>
      <vt:variant>
        <vt:i4>0</vt:i4>
      </vt:variant>
      <vt:variant>
        <vt:i4>5</vt:i4>
      </vt:variant>
      <vt:variant>
        <vt:lpwstr>mailto:jpolcar@dpmb.cz</vt:lpwstr>
      </vt:variant>
      <vt:variant>
        <vt:lpwstr/>
      </vt:variant>
      <vt:variant>
        <vt:i4>4980857</vt:i4>
      </vt:variant>
      <vt:variant>
        <vt:i4>0</vt:i4>
      </vt:variant>
      <vt:variant>
        <vt:i4>0</vt:i4>
      </vt:variant>
      <vt:variant>
        <vt:i4>5</vt:i4>
      </vt:variant>
      <vt:variant>
        <vt:lpwstr>mailto:rjohn@dpmb.cz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 na dodávku autobusů</dc:title>
  <dc:creator>IVT</dc:creator>
  <cp:lastModifiedBy>rbraunova</cp:lastModifiedBy>
  <cp:revision>3</cp:revision>
  <cp:lastPrinted>2017-05-11T07:06:00Z</cp:lastPrinted>
  <dcterms:created xsi:type="dcterms:W3CDTF">2017-05-11T07:06:00Z</dcterms:created>
  <dcterms:modified xsi:type="dcterms:W3CDTF">2017-05-11T07:28:00Z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